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5" w:rsidRDefault="005F3415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CE3A4C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B061C" w:rsidRPr="00CE3A4C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118AD" w:rsidRPr="00CE3A4C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E3A4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3F2BCF3" wp14:editId="62478088">
            <wp:extent cx="6640400" cy="846437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21" cy="846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Pr="00CE3A4C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82587" w:rsidRPr="00CE3A4C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371CBD" w:rsidRPr="00CE3A4C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CE3A4C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15067622" wp14:editId="33EEAB41">
            <wp:extent cx="6655416" cy="918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14" cy="918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Pr="00CE3A4C" w:rsidRDefault="00682775" w:rsidP="00161B17">
      <w:pPr>
        <w:pStyle w:val="a3"/>
        <w:jc w:val="right"/>
        <w:rPr>
          <w:rFonts w:ascii="Times New Roman" w:hAnsi="Times New Roman" w:cs="Times New Roman"/>
          <w:sz w:val="20"/>
          <w:szCs w:val="18"/>
        </w:rPr>
      </w:pPr>
    </w:p>
    <w:p w:rsidR="00682775" w:rsidRPr="00CE3A4C" w:rsidRDefault="00682775" w:rsidP="00161B17">
      <w:pPr>
        <w:pStyle w:val="a3"/>
        <w:jc w:val="right"/>
        <w:rPr>
          <w:rFonts w:ascii="Times New Roman" w:hAnsi="Times New Roman" w:cs="Times New Roman"/>
          <w:sz w:val="20"/>
          <w:szCs w:val="18"/>
        </w:rPr>
      </w:pPr>
    </w:p>
    <w:p w:rsidR="00F52BE6" w:rsidRPr="00CE3A4C" w:rsidRDefault="00F52BE6" w:rsidP="00DB219F">
      <w:pPr>
        <w:spacing w:after="0" w:line="240" w:lineRule="auto"/>
        <w:ind w:left="5664" w:firstLine="708"/>
        <w:rPr>
          <w:rFonts w:ascii="Times New Roman" w:hAnsi="Times New Roman" w:cs="Times New Roman"/>
          <w:szCs w:val="20"/>
        </w:rPr>
      </w:pPr>
    </w:p>
    <w:p w:rsidR="00CE3A4C" w:rsidRPr="00CE3A4C" w:rsidRDefault="00CE3A4C" w:rsidP="00DB219F">
      <w:pPr>
        <w:spacing w:after="0" w:line="240" w:lineRule="auto"/>
        <w:ind w:left="5664" w:firstLine="708"/>
        <w:rPr>
          <w:rFonts w:ascii="Times New Roman" w:hAnsi="Times New Roman" w:cs="Times New Roman"/>
          <w:szCs w:val="20"/>
        </w:rPr>
      </w:pPr>
    </w:p>
    <w:p w:rsidR="00CE3A4C" w:rsidRPr="00CE3A4C" w:rsidRDefault="00CE3A4C" w:rsidP="00DB219F">
      <w:pPr>
        <w:spacing w:after="0" w:line="240" w:lineRule="auto"/>
        <w:ind w:left="5664" w:firstLine="708"/>
        <w:rPr>
          <w:rFonts w:ascii="Times New Roman" w:hAnsi="Times New Roman" w:cs="Times New Roman"/>
          <w:szCs w:val="20"/>
        </w:rPr>
      </w:pPr>
    </w:p>
    <w:p w:rsidR="00CE3A4C" w:rsidRPr="00CE3A4C" w:rsidRDefault="00CE3A4C" w:rsidP="00CE3A4C">
      <w:pPr>
        <w:pStyle w:val="ad"/>
        <w:shd w:val="clear" w:color="auto" w:fill="FFFFFF"/>
        <w:spacing w:before="90" w:beforeAutospacing="0" w:after="210" w:afterAutospacing="0"/>
        <w:jc w:val="center"/>
        <w:rPr>
          <w:color w:val="000000"/>
          <w:sz w:val="32"/>
        </w:rPr>
      </w:pPr>
      <w:r w:rsidRPr="00CE3A4C">
        <w:rPr>
          <w:rStyle w:val="ae"/>
          <w:color w:val="000000"/>
          <w:sz w:val="32"/>
        </w:rPr>
        <w:t>Внеочередным и первоочередным правом</w:t>
      </w:r>
    </w:p>
    <w:p w:rsidR="00CE3A4C" w:rsidRDefault="00CE3A4C" w:rsidP="00CE3A4C">
      <w:pPr>
        <w:pStyle w:val="ad"/>
        <w:shd w:val="clear" w:color="auto" w:fill="FFFFFF"/>
        <w:spacing w:before="90" w:beforeAutospacing="0" w:after="210" w:afterAutospacing="0"/>
        <w:jc w:val="center"/>
        <w:rPr>
          <w:color w:val="000000"/>
          <w:sz w:val="28"/>
        </w:rPr>
      </w:pPr>
      <w:r w:rsidRPr="00CE3A4C">
        <w:rPr>
          <w:color w:val="000000"/>
          <w:sz w:val="28"/>
        </w:rPr>
        <w:t>определения детей в оздоровительные лагеря пользуются категории граждан, определенные федеральным законодательством и правовыми актами города.</w:t>
      </w:r>
      <w:r w:rsidRPr="00CE3A4C">
        <w:rPr>
          <w:color w:val="000000"/>
          <w:sz w:val="28"/>
        </w:rPr>
        <w:br/>
        <w:t>ВАЖНО: </w:t>
      </w:r>
      <w:r w:rsidRPr="00CE3A4C">
        <w:rPr>
          <w:rStyle w:val="af"/>
          <w:b/>
          <w:bCs/>
          <w:color w:val="000000"/>
          <w:sz w:val="28"/>
        </w:rPr>
        <w:t xml:space="preserve">Законным представителям дополнительно необходимо </w:t>
      </w:r>
      <w:proofErr w:type="gramStart"/>
      <w:r w:rsidRPr="00CE3A4C">
        <w:rPr>
          <w:rStyle w:val="af"/>
          <w:b/>
          <w:bCs/>
          <w:color w:val="000000"/>
          <w:sz w:val="28"/>
        </w:rPr>
        <w:t>предоставить справку</w:t>
      </w:r>
      <w:proofErr w:type="gramEnd"/>
      <w:r w:rsidRPr="00CE3A4C">
        <w:rPr>
          <w:rStyle w:val="af"/>
          <w:b/>
          <w:bCs/>
          <w:color w:val="000000"/>
          <w:sz w:val="28"/>
        </w:rPr>
        <w:t xml:space="preserve"> из отдела кадров, подтверждающую данное право.</w:t>
      </w:r>
      <w:r w:rsidRPr="00CE3A4C">
        <w:rPr>
          <w:color w:val="000000"/>
          <w:sz w:val="28"/>
        </w:rPr>
        <w:br/>
      </w:r>
      <w:r w:rsidRPr="00CE3A4C">
        <w:rPr>
          <w:color w:val="000000"/>
          <w:sz w:val="28"/>
        </w:rPr>
        <w:br/>
      </w:r>
      <w:r w:rsidRPr="00CE3A4C">
        <w:rPr>
          <w:rStyle w:val="ae"/>
          <w:color w:val="000000"/>
          <w:sz w:val="28"/>
        </w:rPr>
        <w:t>ВНЕОЧЕРЕДНОЕ ПРАВО:</w:t>
      </w:r>
      <w:r w:rsidRPr="00CE3A4C">
        <w:rPr>
          <w:color w:val="000000"/>
          <w:sz w:val="28"/>
        </w:rPr>
        <w:t> 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Дети прокуроров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сотрудников следственного комитета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судей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 xml:space="preserve"> дети гр-н, подвергшихся воздействию радиации на Чернобыльской АЭС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proofErr w:type="gramStart"/>
      <w:r w:rsidRPr="00CE3A4C">
        <w:rPr>
          <w:color w:val="000000"/>
          <w:sz w:val="28"/>
        </w:rPr>
        <w:t>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Pr="00CE3A4C">
        <w:rPr>
          <w:color w:val="000000"/>
          <w:sz w:val="28"/>
        </w:rPr>
        <w:br/>
      </w:r>
      <w:r w:rsidRPr="00CE3A4C">
        <w:rPr>
          <w:color w:val="000000"/>
          <w:sz w:val="28"/>
        </w:rPr>
        <w:br/>
      </w:r>
      <w:r w:rsidRPr="00CE3A4C">
        <w:rPr>
          <w:rStyle w:val="ae"/>
          <w:color w:val="000000"/>
          <w:sz w:val="28"/>
        </w:rPr>
        <w:t>ПЕРВООЧЕРЕДНОЕ</w:t>
      </w:r>
      <w:proofErr w:type="gramEnd"/>
      <w:r w:rsidRPr="00CE3A4C">
        <w:rPr>
          <w:rStyle w:val="ae"/>
          <w:color w:val="000000"/>
          <w:sz w:val="28"/>
        </w:rPr>
        <w:t xml:space="preserve"> ПРАВО</w:t>
      </w:r>
      <w:r w:rsidRPr="00CE3A4C">
        <w:rPr>
          <w:color w:val="000000"/>
          <w:sz w:val="28"/>
        </w:rPr>
        <w:t xml:space="preserve">: 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дети, участников СВО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дети сотрудников органов уголовно-исполнительной системы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дети сотрудников органов федеральной противопожарной службы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дети сотрудников таможенных органов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дети сотрудников полици</w:t>
      </w:r>
      <w:r>
        <w:rPr>
          <w:color w:val="000000"/>
          <w:sz w:val="28"/>
        </w:rPr>
        <w:t>и</w:t>
      </w:r>
    </w:p>
    <w:p w:rsid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дети военнослужащих</w:t>
      </w:r>
    </w:p>
    <w:p w:rsidR="00CE3A4C" w:rsidRPr="00CE3A4C" w:rsidRDefault="00CE3A4C" w:rsidP="00CE3A4C">
      <w:pPr>
        <w:pStyle w:val="ad"/>
        <w:numPr>
          <w:ilvl w:val="0"/>
          <w:numId w:val="15"/>
        </w:numPr>
        <w:shd w:val="clear" w:color="auto" w:fill="FFFFFF"/>
        <w:spacing w:before="90" w:beforeAutospacing="0" w:after="210" w:afterAutospacing="0"/>
        <w:rPr>
          <w:color w:val="000000"/>
          <w:sz w:val="28"/>
        </w:rPr>
      </w:pPr>
      <w:r w:rsidRPr="00CE3A4C">
        <w:rPr>
          <w:color w:val="000000"/>
          <w:sz w:val="28"/>
        </w:rPr>
        <w:t>дети военнослужащих и дети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</w:t>
      </w:r>
      <w:r>
        <w:rPr>
          <w:color w:val="000000"/>
          <w:sz w:val="28"/>
        </w:rPr>
        <w:t>ю</w:t>
      </w:r>
      <w:r w:rsidRPr="00CE3A4C">
        <w:rPr>
          <w:color w:val="000000"/>
          <w:sz w:val="28"/>
        </w:rPr>
        <w:t>)</w:t>
      </w:r>
    </w:p>
    <w:p w:rsidR="00CE3A4C" w:rsidRDefault="00CE3A4C" w:rsidP="00CE3A4C">
      <w:pPr>
        <w:pStyle w:val="a3"/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CE3A4C" w:rsidRDefault="00CE3A4C" w:rsidP="00CE3A4C">
      <w:pPr>
        <w:pStyle w:val="a3"/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CE3A4C" w:rsidRDefault="00CE3A4C" w:rsidP="00CE3A4C">
      <w:pPr>
        <w:pStyle w:val="a3"/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CE3A4C" w:rsidRDefault="00CE3A4C" w:rsidP="00CE3A4C">
      <w:pPr>
        <w:pStyle w:val="a3"/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E3A4C" w:rsidRPr="00CE3A4C" w:rsidRDefault="00CE3A4C" w:rsidP="00CE3A4C">
      <w:pPr>
        <w:pStyle w:val="a3"/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Предоставление путевок льготным категориям граждан</w:t>
      </w:r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Для отдельных категорий детей путевки в загородные лагеря предоставляются КИМЦ  и Социальной защитой</w:t>
      </w:r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БЕСПЛАТНО:</w:t>
      </w:r>
      <w:r w:rsidRPr="00CE3A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E3A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*детям-сиротам, *детям, оставшихся без попечения родителей</w:t>
      </w:r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Прием документов осуществляется Центром организации отдыха и оздоровления детей МКУ КИМЦ с 10 января 2024 года по адресу: ул. Академика Вавилова, 90</w:t>
      </w:r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(вход с левой стороны от центрального входа).</w:t>
      </w:r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</w:r>
      <w:proofErr w:type="gramStart"/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(По вопросам о предоставлении бесплатной путёвки обращайтесь</w:t>
      </w:r>
      <w:proofErr w:type="gramEnd"/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 Терентьевой Ольге Николаевне, Захарчук Татьяне Николаевне</w:t>
      </w:r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по тел. (391) 265-49-49, +7(958) 5143508)</w:t>
      </w:r>
      <w:r w:rsidRPr="00CE3A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</w:t>
      </w:r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*детям-инвалидам (без учёта дохода)</w:t>
      </w:r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*детям из малоимущих семей (с учетом дохода)</w:t>
      </w: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*детям из многодетных семей (без учёта дохода)</w:t>
      </w:r>
      <w:proofErr w:type="gramStart"/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proofErr w:type="gramEnd"/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* </w:t>
      </w:r>
      <w:proofErr w:type="gramStart"/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</w:t>
      </w:r>
      <w:proofErr w:type="gramEnd"/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ети из семей, находящихся в социально-опасном положении.</w:t>
      </w:r>
      <w:r w:rsidRPr="00CE3A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Путевки предоставляются территориальным отделением </w:t>
      </w:r>
      <w:proofErr w:type="spellStart"/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соц</w:t>
      </w:r>
      <w:proofErr w:type="gramStart"/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.з</w:t>
      </w:r>
      <w:proofErr w:type="gramEnd"/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ащиты</w:t>
      </w:r>
      <w:proofErr w:type="spellEnd"/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(ул. Комарова 6А</w:t>
      </w:r>
      <w:proofErr w:type="gramStart"/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)</w:t>
      </w:r>
      <w:proofErr w:type="gramEnd"/>
      <w:r w:rsidRPr="00CE3A4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с 10 января 2024 года.</w:t>
      </w:r>
      <w:r w:rsidRPr="00CE3A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E3A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родитель одной из категорий выше отказывается от бесплатной путевки,</w:t>
      </w:r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он может сдать документы в школу для предоставления путевки за 30% .</w:t>
      </w:r>
    </w:p>
    <w:p w:rsidR="00CE3A4C" w:rsidRPr="00CE3A4C" w:rsidRDefault="00CE3A4C" w:rsidP="00CE3A4C">
      <w:pPr>
        <w:pStyle w:val="a3"/>
        <w:numPr>
          <w:ilvl w:val="0"/>
          <w:numId w:val="15"/>
        </w:num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A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ВАЖНО: ребенок по путевке за 30 % или по бесплатной путевке</w:t>
      </w:r>
      <w:r w:rsidRPr="00CE3A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МОЖЕТ ПОСЕТИТЬ ЛАГЕРЬ ТОЛЬКО 1 РАЗ В ГОД!</w:t>
      </w:r>
    </w:p>
    <w:p w:rsidR="00CE3A4C" w:rsidRPr="00CE3A4C" w:rsidRDefault="00CE3A4C" w:rsidP="00CE3A4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4"/>
        </w:rPr>
      </w:pPr>
    </w:p>
    <w:sectPr w:rsidR="00CE3A4C" w:rsidRPr="00CE3A4C" w:rsidSect="00CE3A4C">
      <w:pgSz w:w="11906" w:h="16838"/>
      <w:pgMar w:top="340" w:right="1133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6F" w:rsidRDefault="002C0D6F">
      <w:pPr>
        <w:spacing w:after="0" w:line="240" w:lineRule="auto"/>
      </w:pPr>
      <w:r>
        <w:separator/>
      </w:r>
    </w:p>
  </w:endnote>
  <w:endnote w:type="continuationSeparator" w:id="0">
    <w:p w:rsidR="002C0D6F" w:rsidRDefault="002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6F" w:rsidRDefault="002C0D6F">
      <w:pPr>
        <w:spacing w:after="0" w:line="240" w:lineRule="auto"/>
      </w:pPr>
      <w:r>
        <w:separator/>
      </w:r>
    </w:p>
  </w:footnote>
  <w:footnote w:type="continuationSeparator" w:id="0">
    <w:p w:rsidR="002C0D6F" w:rsidRDefault="002C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F302473"/>
    <w:multiLevelType w:val="hybridMultilevel"/>
    <w:tmpl w:val="2612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0D6F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3FED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E3A4C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  <w:style w:type="paragraph" w:styleId="ad">
    <w:name w:val="Normal (Web)"/>
    <w:basedOn w:val="a"/>
    <w:uiPriority w:val="99"/>
    <w:semiHidden/>
    <w:unhideWhenUsed/>
    <w:rsid w:val="00CE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E3A4C"/>
    <w:rPr>
      <w:b/>
      <w:bCs/>
    </w:rPr>
  </w:style>
  <w:style w:type="character" w:styleId="af">
    <w:name w:val="Emphasis"/>
    <w:basedOn w:val="a0"/>
    <w:uiPriority w:val="20"/>
    <w:qFormat/>
    <w:rsid w:val="00CE3A4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3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  <w:style w:type="paragraph" w:styleId="ad">
    <w:name w:val="Normal (Web)"/>
    <w:basedOn w:val="a"/>
    <w:uiPriority w:val="99"/>
    <w:semiHidden/>
    <w:unhideWhenUsed/>
    <w:rsid w:val="00CE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E3A4C"/>
    <w:rPr>
      <w:b/>
      <w:bCs/>
    </w:rPr>
  </w:style>
  <w:style w:type="character" w:styleId="af">
    <w:name w:val="Emphasis"/>
    <w:basedOn w:val="a0"/>
    <w:uiPriority w:val="20"/>
    <w:qFormat/>
    <w:rsid w:val="00CE3A4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3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6C51-FFA1-4BD2-9E1F-6F61554C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User</cp:lastModifiedBy>
  <cp:revision>4</cp:revision>
  <cp:lastPrinted>2024-01-31T02:23:00Z</cp:lastPrinted>
  <dcterms:created xsi:type="dcterms:W3CDTF">2020-01-27T08:58:00Z</dcterms:created>
  <dcterms:modified xsi:type="dcterms:W3CDTF">2024-01-31T02:24:00Z</dcterms:modified>
</cp:coreProperties>
</file>