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D1" w:rsidRPr="00F878D8" w:rsidRDefault="00F878D8" w:rsidP="002C2BB3">
      <w:pPr>
        <w:spacing w:before="75" w:after="150" w:line="312" w:lineRule="atLeast"/>
        <w:jc w:val="both"/>
        <w:outlineLvl w:val="0"/>
        <w:rPr>
          <w:rFonts w:ascii="Times New Roman" w:eastAsia="Times New Roman" w:hAnsi="Times New Roman" w:cs="Times New Roman"/>
          <w:b/>
          <w:bCs/>
          <w:color w:val="000000"/>
          <w:kern w:val="36"/>
          <w:sz w:val="32"/>
          <w:szCs w:val="24"/>
          <w:lang w:eastAsia="ru-RU"/>
        </w:rPr>
      </w:pPr>
      <w:r w:rsidRPr="00F878D8">
        <w:rPr>
          <w:rFonts w:ascii="Times New Roman" w:eastAsia="Times New Roman" w:hAnsi="Times New Roman" w:cs="Times New Roman"/>
          <w:b/>
          <w:bCs/>
          <w:color w:val="000000"/>
          <w:kern w:val="36"/>
          <w:sz w:val="32"/>
          <w:szCs w:val="24"/>
          <w:lang w:eastAsia="ru-RU"/>
        </w:rPr>
        <w:t>Программа м</w:t>
      </w:r>
      <w:r w:rsidR="00A717D1" w:rsidRPr="00F878D8">
        <w:rPr>
          <w:rFonts w:ascii="Times New Roman" w:eastAsia="Times New Roman" w:hAnsi="Times New Roman" w:cs="Times New Roman"/>
          <w:b/>
          <w:bCs/>
          <w:color w:val="000000"/>
          <w:kern w:val="36"/>
          <w:sz w:val="32"/>
          <w:szCs w:val="24"/>
          <w:lang w:eastAsia="ru-RU"/>
        </w:rPr>
        <w:t>атематическ</w:t>
      </w:r>
      <w:r w:rsidRPr="00F878D8">
        <w:rPr>
          <w:rFonts w:ascii="Times New Roman" w:eastAsia="Times New Roman" w:hAnsi="Times New Roman" w:cs="Times New Roman"/>
          <w:b/>
          <w:bCs/>
          <w:color w:val="000000"/>
          <w:kern w:val="36"/>
          <w:sz w:val="32"/>
          <w:szCs w:val="24"/>
          <w:lang w:eastAsia="ru-RU"/>
        </w:rPr>
        <w:t>ого</w:t>
      </w:r>
      <w:r w:rsidR="00A717D1" w:rsidRPr="00F878D8">
        <w:rPr>
          <w:rFonts w:ascii="Times New Roman" w:eastAsia="Times New Roman" w:hAnsi="Times New Roman" w:cs="Times New Roman"/>
          <w:b/>
          <w:bCs/>
          <w:color w:val="000000"/>
          <w:kern w:val="36"/>
          <w:sz w:val="32"/>
          <w:szCs w:val="24"/>
          <w:lang w:eastAsia="ru-RU"/>
        </w:rPr>
        <w:t xml:space="preserve"> кружок «Эрудит» для 7-9 классов</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Пояснительная записка.</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1. Направленность.</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Математический кружок</w:t>
      </w:r>
      <w:r w:rsidRPr="00A717D1">
        <w:rPr>
          <w:rFonts w:ascii="Times New Roman" w:eastAsia="Times New Roman" w:hAnsi="Times New Roman" w:cs="Times New Roman"/>
          <w:color w:val="000000"/>
          <w:sz w:val="24"/>
          <w:szCs w:val="24"/>
          <w:lang w:eastAsia="ru-RU"/>
        </w:rPr>
        <w:t> – это самодеятельное объединение учащихся под руководством педагога, в рамках которого проводятся систематические занятия с учащимися во внеурочное время.</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Математические кружки по математике являются основной формой внеклассной работы с учащимися в </w:t>
      </w:r>
      <w:r w:rsidR="00662732">
        <w:rPr>
          <w:rFonts w:ascii="Times New Roman" w:eastAsia="Times New Roman" w:hAnsi="Times New Roman" w:cs="Times New Roman"/>
          <w:color w:val="000000"/>
          <w:sz w:val="24"/>
          <w:szCs w:val="24"/>
          <w:lang w:eastAsia="ru-RU"/>
        </w:rPr>
        <w:t>5</w:t>
      </w:r>
      <w:r w:rsidRPr="00A717D1">
        <w:rPr>
          <w:rFonts w:ascii="Times New Roman" w:eastAsia="Times New Roman" w:hAnsi="Times New Roman" w:cs="Times New Roman"/>
          <w:color w:val="000000"/>
          <w:sz w:val="24"/>
          <w:szCs w:val="24"/>
          <w:lang w:eastAsia="ru-RU"/>
        </w:rPr>
        <w:t>-9 классах.</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Математика занимает особое место в общем образовании человека. Д. </w:t>
      </w:r>
      <w:proofErr w:type="spellStart"/>
      <w:r w:rsidRPr="00A717D1">
        <w:rPr>
          <w:rFonts w:ascii="Times New Roman" w:eastAsia="Times New Roman" w:hAnsi="Times New Roman" w:cs="Times New Roman"/>
          <w:color w:val="000000"/>
          <w:sz w:val="24"/>
          <w:szCs w:val="24"/>
          <w:lang w:eastAsia="ru-RU"/>
        </w:rPr>
        <w:t>Мордухай-Болтовский</w:t>
      </w:r>
      <w:proofErr w:type="spellEnd"/>
      <w:r w:rsidRPr="00A717D1">
        <w:rPr>
          <w:rFonts w:ascii="Times New Roman" w:eastAsia="Times New Roman" w:hAnsi="Times New Roman" w:cs="Times New Roman"/>
          <w:color w:val="000000"/>
          <w:sz w:val="24"/>
          <w:szCs w:val="24"/>
          <w:lang w:eastAsia="ru-RU"/>
        </w:rPr>
        <w:t xml:space="preserve"> отмечал, что «главное педагогическое значение математики состоит в том, что в математике преимущественно перед другими предметами ученику предоставляется самостоятельная умственная работа»</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Помимо активной умственной работы, посредством уроков математики можно развивать некоторые психические функции, мало упражняемые на других предметах обучения. К таким функциям относятся: систематичность и последовательность мышления, способность к обобщению, сообразительность, способность к установлению связи между приобретёнными математическими знаниями и явлениями жизни, память на числа, сосредоточение внимания, выдержку и настойчивость в работе, причем последние три являются важными волевыми качествами необходимыми для человека, занимающегося любой деятельностью. Это свидетельствует о важности использования возможностей математики в образовании и развитии человека.</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Под дополнительным математическим образованием мы понимаем:</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образовательный процесс, нацеленный на развитие учащихся, формирование у них интереса к математике и обеспечивающий расширение и углубление программного материала.</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Математический кружок является одной из самых значительных форм ДМО. Это обуславливается следующим:</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1) кружковая форма работы является доступной для всех школ, так как ее реализация не требует больших материальных затрат и специального оборудования и позволяет охватить достаточно большее количество учащихся;</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A717D1">
        <w:rPr>
          <w:rFonts w:ascii="Times New Roman" w:eastAsia="Times New Roman" w:hAnsi="Times New Roman" w:cs="Times New Roman"/>
          <w:color w:val="000000"/>
          <w:sz w:val="24"/>
          <w:szCs w:val="24"/>
          <w:lang w:eastAsia="ru-RU"/>
        </w:rPr>
        <w:t>2) по форме проведения кружковые занятия являются схожими с урочными, в то же время они имеют большие возможности, по сравнению с урочными занятиями, в приобщении учащихся к новым формам работы: деловым и ролевым играм, лекциям, лабораторным и практическим работам и другим;</w:t>
      </w:r>
      <w:proofErr w:type="gramEnd"/>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3) посредством организации занятий математического кружка можно обеспечить функционирование ДМО в школе, оптимально учитывающее некоторые возрастные особенности учащихся </w:t>
      </w:r>
      <w:r w:rsidR="00662732">
        <w:rPr>
          <w:rFonts w:ascii="Times New Roman" w:eastAsia="Times New Roman" w:hAnsi="Times New Roman" w:cs="Times New Roman"/>
          <w:color w:val="000000"/>
          <w:sz w:val="24"/>
          <w:szCs w:val="24"/>
          <w:lang w:eastAsia="ru-RU"/>
        </w:rPr>
        <w:t>5</w:t>
      </w:r>
      <w:r w:rsidRPr="00A717D1">
        <w:rPr>
          <w:rFonts w:ascii="Times New Roman" w:eastAsia="Times New Roman" w:hAnsi="Times New Roman" w:cs="Times New Roman"/>
          <w:color w:val="000000"/>
          <w:sz w:val="24"/>
          <w:szCs w:val="24"/>
          <w:lang w:eastAsia="ru-RU"/>
        </w:rPr>
        <w:t>-9 х классов.</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lastRenderedPageBreak/>
        <w:t>вся система ДМО строится на основе определенной совокупности</w:t>
      </w:r>
      <w:r w:rsidRPr="00A717D1">
        <w:rPr>
          <w:rFonts w:ascii="Times New Roman" w:eastAsia="Times New Roman" w:hAnsi="Times New Roman" w:cs="Times New Roman"/>
          <w:color w:val="000000"/>
          <w:sz w:val="24"/>
          <w:szCs w:val="24"/>
          <w:lang w:eastAsia="ru-RU"/>
        </w:rPr>
        <w:br/>
        <w:t>принципов, ориентированных на достижение основных целей математического образования;</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программа кружковой работы содержит </w:t>
      </w:r>
      <w:proofErr w:type="gramStart"/>
      <w:r w:rsidRPr="00A717D1">
        <w:rPr>
          <w:rFonts w:ascii="Times New Roman" w:eastAsia="Times New Roman" w:hAnsi="Times New Roman" w:cs="Times New Roman"/>
          <w:color w:val="000000"/>
          <w:sz w:val="24"/>
          <w:szCs w:val="24"/>
          <w:lang w:eastAsia="ru-RU"/>
        </w:rPr>
        <w:t>материал</w:t>
      </w:r>
      <w:proofErr w:type="gramEnd"/>
      <w:r w:rsidRPr="00A717D1">
        <w:rPr>
          <w:rFonts w:ascii="Times New Roman" w:eastAsia="Times New Roman" w:hAnsi="Times New Roman" w:cs="Times New Roman"/>
          <w:color w:val="000000"/>
          <w:sz w:val="24"/>
          <w:szCs w:val="24"/>
          <w:lang w:eastAsia="ru-RU"/>
        </w:rPr>
        <w:t xml:space="preserve"> как занимательного характера, так и дополняющий программу общеобразовательной школы по математике и обеспечена соответствующим методическим оснащением;</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работа математического кружка осуществляется с учетом индивидуального подхода к обучению учащихся с использованием активных форм и методов познавательной деятельности учащихся;</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 необходимых в повседневной жизни и трудовой деятельности каждому члену современного общества.</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Существенным условием повышения эффективности обучения математике является формирование у учащихся устойчивого интереса к предмету, развитие их математических способностей, систематическое включение в самостоятельную познавательную деятельность.</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Тематика математического кружка предполагает знакомство с закономерностями окружающего мира, с математическими науками, не изучаемыми в школьном курсе, что позволяет расширить математический кругозор. Знакомство с историческим материалом расширяет интеллектуальный багаж каждого человека. Вопросы, связанные с прикладной направленностью математики, способствуют развитию интереса к предмету и к профессиям, </w:t>
      </w:r>
      <w:proofErr w:type="gramStart"/>
      <w:r w:rsidRPr="00A717D1">
        <w:rPr>
          <w:rFonts w:ascii="Times New Roman" w:eastAsia="Times New Roman" w:hAnsi="Times New Roman" w:cs="Times New Roman"/>
          <w:color w:val="000000"/>
          <w:sz w:val="24"/>
          <w:szCs w:val="24"/>
          <w:lang w:eastAsia="ru-RU"/>
        </w:rPr>
        <w:t>связанных</w:t>
      </w:r>
      <w:proofErr w:type="gramEnd"/>
      <w:r w:rsidRPr="00A717D1">
        <w:rPr>
          <w:rFonts w:ascii="Times New Roman" w:eastAsia="Times New Roman" w:hAnsi="Times New Roman" w:cs="Times New Roman"/>
          <w:color w:val="000000"/>
          <w:sz w:val="24"/>
          <w:szCs w:val="24"/>
          <w:lang w:eastAsia="ru-RU"/>
        </w:rPr>
        <w:t xml:space="preserve"> с ней, несут познавательную информацию. Решение нестандартных и логических задач позволяет формировать у учащихся интеллектуальные способности, развивать воображение и логическое мышление. Решение занимательных задач развивает любознательность, сообразительность, наблюдательность.</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2. Актуальность программы.</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Принципы программы:</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 Актуальность</w:t>
      </w:r>
      <w:r w:rsidRPr="00A717D1">
        <w:rPr>
          <w:rFonts w:ascii="Times New Roman" w:eastAsia="Times New Roman" w:hAnsi="Times New Roman" w:cs="Times New Roman"/>
          <w:color w:val="000000"/>
          <w:sz w:val="24"/>
          <w:szCs w:val="24"/>
          <w:lang w:eastAsia="ru-RU"/>
        </w:rPr>
        <w:t xml:space="preserve"> программы определяется общей задачей оптимизации учебного процесса в условиях школы. Однообразность какой-либо работы снижает интерес к ней. Поэтому сегодня становится необходимым обучить </w:t>
      </w:r>
      <w:proofErr w:type="gramStart"/>
      <w:r w:rsidRPr="00A717D1">
        <w:rPr>
          <w:rFonts w:ascii="Times New Roman" w:eastAsia="Times New Roman" w:hAnsi="Times New Roman" w:cs="Times New Roman"/>
          <w:color w:val="000000"/>
          <w:sz w:val="24"/>
          <w:szCs w:val="24"/>
          <w:lang w:eastAsia="ru-RU"/>
        </w:rPr>
        <w:t>обучающихся</w:t>
      </w:r>
      <w:proofErr w:type="gramEnd"/>
      <w:r w:rsidRPr="00A717D1">
        <w:rPr>
          <w:rFonts w:ascii="Times New Roman" w:eastAsia="Times New Roman" w:hAnsi="Times New Roman" w:cs="Times New Roman"/>
          <w:color w:val="000000"/>
          <w:sz w:val="24"/>
          <w:szCs w:val="24"/>
          <w:lang w:eastAsia="ru-RU"/>
        </w:rPr>
        <w:t xml:space="preserve"> современным технологиям. Для этого на занятиях будут использоваться активные формы работы.</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Содержание курса составляют разнообразные задачи, имеющие жизненно-практическую ценность, что положительно скажется на понимании обучающимися прикладного характера знаний по математике, поскольку математика проникла практически во все сферы человеческой жизни. Современное производство, компьютеризация общества, внедрение современных информационных технологий требуют математической грамотности. Это предполагает определённый стиль мышления, вырабатываемый математикой. Математическое образование вносит свой вклад в формирование общей культуры человека. Изучение математики способствует эстетическому воспитанию человека, пониманию красоты и изящества математических рассуждений.   Создание условий для повышения мотивации к обучению математики, стремление развивать интеллектуальные возможности  учащихся.</w:t>
      </w:r>
    </w:p>
    <w:p w:rsidR="00A717D1" w:rsidRPr="00A717D1" w:rsidRDefault="00A717D1" w:rsidP="002C2BB3">
      <w:pPr>
        <w:spacing w:after="0" w:line="240" w:lineRule="auto"/>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lastRenderedPageBreak/>
        <w:t>Актуальность</w:t>
      </w:r>
      <w:r w:rsidRPr="00A717D1">
        <w:rPr>
          <w:rFonts w:ascii="Times New Roman" w:eastAsia="Times New Roman" w:hAnsi="Times New Roman" w:cs="Times New Roman"/>
          <w:color w:val="000000"/>
          <w:sz w:val="24"/>
          <w:szCs w:val="24"/>
          <w:lang w:eastAsia="ru-RU"/>
        </w:rPr>
        <w:t> введения кружка по математике в школьную программу:</w:t>
      </w:r>
    </w:p>
    <w:p w:rsidR="00A717D1" w:rsidRPr="00A717D1" w:rsidRDefault="002C2BB3" w:rsidP="002C2B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кружок позволяет планомерно вести внеурочную деятельность по предмету;</w:t>
      </w:r>
    </w:p>
    <w:p w:rsidR="00A717D1" w:rsidRPr="00A717D1" w:rsidRDefault="002C2BB3" w:rsidP="002C2B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позволяет доработать учебный материал, вызывающий трудности;</w:t>
      </w:r>
    </w:p>
    <w:p w:rsidR="00A717D1" w:rsidRPr="00A717D1" w:rsidRDefault="002C2BB3" w:rsidP="002C2B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различные формы проведения кружка, способствуют повышению интереса к предмету;</w:t>
      </w:r>
    </w:p>
    <w:p w:rsidR="00A717D1" w:rsidRPr="00A717D1" w:rsidRDefault="002C2BB3" w:rsidP="002C2B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способствует развитию логического мышления учащихся</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Новизна </w:t>
      </w:r>
      <w:r w:rsidRPr="00A717D1">
        <w:rPr>
          <w:rFonts w:ascii="Times New Roman" w:eastAsia="Times New Roman" w:hAnsi="Times New Roman" w:cs="Times New Roman"/>
          <w:color w:val="000000"/>
          <w:sz w:val="24"/>
          <w:szCs w:val="24"/>
          <w:lang w:eastAsia="ru-RU"/>
        </w:rPr>
        <w:t xml:space="preserve">данной программы в том, что в школьном курсе не рассматриваются данные темы, содержание которых может способствовать интеллектуальному, творческому развитию школьников, расширению кругозора и позволит увидеть необычные стороны математики и ее приложений. </w:t>
      </w:r>
      <w:proofErr w:type="gramStart"/>
      <w:r w:rsidRPr="00A717D1">
        <w:rPr>
          <w:rFonts w:ascii="Times New Roman" w:eastAsia="Times New Roman" w:hAnsi="Times New Roman" w:cs="Times New Roman"/>
          <w:color w:val="000000"/>
          <w:sz w:val="24"/>
          <w:szCs w:val="24"/>
          <w:lang w:eastAsia="ru-RU"/>
        </w:rPr>
        <w:t>Программа знакомит с «дискретной» математикой, т.е. областью математики, которая занимается изучением дискретных структур, к числу которых могут быть отнесены: теория множеств; теория графов; комбинаторика (отдельные главы).</w:t>
      </w:r>
      <w:proofErr w:type="gramEnd"/>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Научность</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Математика – учебная дисциплина, развивающая умения логически мыслить, видеть количественную сторону предметов и явлений, делать выводы, обобщения.</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Системность</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Курс строится от частных примеров (особенности решения отдельных примеров) </w:t>
      </w:r>
      <w:proofErr w:type="gramStart"/>
      <w:r w:rsidRPr="00A717D1">
        <w:rPr>
          <w:rFonts w:ascii="Times New Roman" w:eastAsia="Times New Roman" w:hAnsi="Times New Roman" w:cs="Times New Roman"/>
          <w:color w:val="000000"/>
          <w:sz w:val="24"/>
          <w:szCs w:val="24"/>
          <w:lang w:eastAsia="ru-RU"/>
        </w:rPr>
        <w:t>к</w:t>
      </w:r>
      <w:proofErr w:type="gramEnd"/>
      <w:r w:rsidRPr="00A717D1">
        <w:rPr>
          <w:rFonts w:ascii="Times New Roman" w:eastAsia="Times New Roman" w:hAnsi="Times New Roman" w:cs="Times New Roman"/>
          <w:color w:val="000000"/>
          <w:sz w:val="24"/>
          <w:szCs w:val="24"/>
          <w:lang w:eastAsia="ru-RU"/>
        </w:rPr>
        <w:t xml:space="preserve"> общим (решение математических задач).</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Практическая направленность</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Содержание занятий кружка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городских олимпиадах и других математических играх и конкурсах.</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Обеспечение мотивации</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Во-первых, развитие интереса к математике как науке физико-математического направления, во-вторых, успешное усвоение учебного материала на уроках и выступление на олимпиадах по математике.</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Курс ориентационный</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Он осуществляет учебно-практическое знакомство со многими разделами математики, удовлетворяет познавательный интерес школьников к проблемам данной точной науки, расширяет кругозор, углубляет знания в данной  учебной дисциплине.</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3. </w:t>
      </w:r>
      <w:r w:rsidRPr="00A717D1">
        <w:rPr>
          <w:rFonts w:ascii="Times New Roman" w:eastAsia="Times New Roman" w:hAnsi="Times New Roman" w:cs="Times New Roman"/>
          <w:b/>
          <w:bCs/>
          <w:color w:val="000000"/>
          <w:sz w:val="24"/>
          <w:szCs w:val="24"/>
          <w:lang w:eastAsia="ru-RU"/>
        </w:rPr>
        <w:t>Отличительные особенности программы:</w:t>
      </w:r>
    </w:p>
    <w:p w:rsidR="00A717D1" w:rsidRPr="00A717D1" w:rsidRDefault="002C2BB3"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построена на следу</w:t>
      </w:r>
      <w:r w:rsidR="00A717D1" w:rsidRPr="00A717D1">
        <w:rPr>
          <w:rFonts w:ascii="Times New Roman" w:eastAsia="Times New Roman" w:hAnsi="Times New Roman" w:cs="Times New Roman"/>
          <w:color w:val="000000"/>
          <w:sz w:val="24"/>
          <w:szCs w:val="24"/>
          <w:lang w:eastAsia="ru-RU"/>
        </w:rPr>
        <w:t>ющих принципах:</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Личностно ориентированные принципы: </w:t>
      </w:r>
      <w:r w:rsidRPr="00A717D1">
        <w:rPr>
          <w:rFonts w:ascii="Times New Roman" w:eastAsia="Times New Roman" w:hAnsi="Times New Roman" w:cs="Times New Roman"/>
          <w:color w:val="000000"/>
          <w:sz w:val="24"/>
          <w:szCs w:val="24"/>
          <w:lang w:eastAsia="ru-RU"/>
        </w:rPr>
        <w:t>принцип адаптивности; принцип развития; принцип комфортности.</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Культурно ориентированные принципы: </w:t>
      </w:r>
      <w:r w:rsidRPr="00A717D1">
        <w:rPr>
          <w:rFonts w:ascii="Times New Roman" w:eastAsia="Times New Roman" w:hAnsi="Times New Roman" w:cs="Times New Roman"/>
          <w:color w:val="000000"/>
          <w:sz w:val="24"/>
          <w:szCs w:val="24"/>
          <w:lang w:eastAsia="ru-RU"/>
        </w:rPr>
        <w:t>принцип картины мира; принцип целостности содержания образования; принцип систематич</w:t>
      </w:r>
      <w:r w:rsidRPr="00A717D1">
        <w:rPr>
          <w:rFonts w:ascii="Times New Roman" w:eastAsia="Times New Roman" w:hAnsi="Times New Roman" w:cs="Times New Roman"/>
          <w:color w:val="000000"/>
          <w:sz w:val="24"/>
          <w:szCs w:val="24"/>
          <w:lang w:eastAsia="ru-RU"/>
        </w:rPr>
        <w:softHyphen/>
        <w:t xml:space="preserve">ности; принцип смыслового отношения к </w:t>
      </w:r>
      <w:r w:rsidRPr="00A717D1">
        <w:rPr>
          <w:rFonts w:ascii="Times New Roman" w:eastAsia="Times New Roman" w:hAnsi="Times New Roman" w:cs="Times New Roman"/>
          <w:color w:val="000000"/>
          <w:sz w:val="24"/>
          <w:szCs w:val="24"/>
          <w:lang w:eastAsia="ru-RU"/>
        </w:rPr>
        <w:lastRenderedPageBreak/>
        <w:t>миру; принцип ориентировоч</w:t>
      </w:r>
      <w:r w:rsidRPr="00A717D1">
        <w:rPr>
          <w:rFonts w:ascii="Times New Roman" w:eastAsia="Times New Roman" w:hAnsi="Times New Roman" w:cs="Times New Roman"/>
          <w:color w:val="000000"/>
          <w:sz w:val="24"/>
          <w:szCs w:val="24"/>
          <w:lang w:eastAsia="ru-RU"/>
        </w:rPr>
        <w:softHyphen/>
        <w:t>ной функции знаний; принцип опоры на культуру как мировоззрение и как культурный стереотип.</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A717D1">
        <w:rPr>
          <w:rFonts w:ascii="Times New Roman" w:eastAsia="Times New Roman" w:hAnsi="Times New Roman" w:cs="Times New Roman"/>
          <w:b/>
          <w:bCs/>
          <w:color w:val="000000"/>
          <w:sz w:val="24"/>
          <w:szCs w:val="24"/>
          <w:lang w:eastAsia="ru-RU"/>
        </w:rPr>
        <w:t>Деятельностно</w:t>
      </w:r>
      <w:proofErr w:type="spellEnd"/>
      <w:r w:rsidRPr="00A717D1">
        <w:rPr>
          <w:rFonts w:ascii="Times New Roman" w:eastAsia="Times New Roman" w:hAnsi="Times New Roman" w:cs="Times New Roman"/>
          <w:b/>
          <w:bCs/>
          <w:color w:val="000000"/>
          <w:sz w:val="24"/>
          <w:szCs w:val="24"/>
          <w:lang w:eastAsia="ru-RU"/>
        </w:rPr>
        <w:t xml:space="preserve"> ориентированные принципы: </w:t>
      </w:r>
      <w:r w:rsidRPr="00A717D1">
        <w:rPr>
          <w:rFonts w:ascii="Times New Roman" w:eastAsia="Times New Roman" w:hAnsi="Times New Roman" w:cs="Times New Roman"/>
          <w:color w:val="000000"/>
          <w:sz w:val="24"/>
          <w:szCs w:val="24"/>
          <w:lang w:eastAsia="ru-RU"/>
        </w:rPr>
        <w:t>принцип обучения деятельности; принцип управляемого перехода от деятельности в учебной ситуации к деятельности в жизненной ситуации; принцип перехода от совместной учебно-познавательной деятельности к само</w:t>
      </w:r>
      <w:r w:rsidRPr="00A717D1">
        <w:rPr>
          <w:rFonts w:ascii="Times New Roman" w:eastAsia="Times New Roman" w:hAnsi="Times New Roman" w:cs="Times New Roman"/>
          <w:color w:val="000000"/>
          <w:sz w:val="24"/>
          <w:szCs w:val="24"/>
          <w:lang w:eastAsia="ru-RU"/>
        </w:rPr>
        <w:softHyphen/>
        <w:t>стоятельной деятельности учащегося (зона ближайшего развития); принцип опоры на процессы спонтанного развития; принцип формиро</w:t>
      </w:r>
      <w:r w:rsidRPr="00A717D1">
        <w:rPr>
          <w:rFonts w:ascii="Times New Roman" w:eastAsia="Times New Roman" w:hAnsi="Times New Roman" w:cs="Times New Roman"/>
          <w:color w:val="000000"/>
          <w:sz w:val="24"/>
          <w:szCs w:val="24"/>
          <w:lang w:eastAsia="ru-RU"/>
        </w:rPr>
        <w:softHyphen/>
        <w:t>вания потребности в творчестве и умений творчества.</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4. Адресат программы.</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Программа рассчитана на детей возраста </w:t>
      </w:r>
      <w:r w:rsidR="00662732">
        <w:rPr>
          <w:rFonts w:ascii="Times New Roman" w:eastAsia="Times New Roman" w:hAnsi="Times New Roman" w:cs="Times New Roman"/>
          <w:color w:val="000000"/>
          <w:sz w:val="24"/>
          <w:szCs w:val="24"/>
          <w:lang w:eastAsia="ru-RU"/>
        </w:rPr>
        <w:t>5</w:t>
      </w:r>
      <w:bookmarkStart w:id="0" w:name="_GoBack"/>
      <w:bookmarkEnd w:id="0"/>
      <w:r w:rsidRPr="00A717D1">
        <w:rPr>
          <w:rFonts w:ascii="Times New Roman" w:eastAsia="Times New Roman" w:hAnsi="Times New Roman" w:cs="Times New Roman"/>
          <w:color w:val="000000"/>
          <w:sz w:val="24"/>
          <w:szCs w:val="24"/>
          <w:lang w:eastAsia="ru-RU"/>
        </w:rPr>
        <w:t>-9 класс.</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5. Объем программы</w:t>
      </w:r>
      <w:r w:rsidRPr="00A717D1">
        <w:rPr>
          <w:rFonts w:ascii="Times New Roman" w:eastAsia="Times New Roman" w:hAnsi="Times New Roman" w:cs="Times New Roman"/>
          <w:color w:val="000000"/>
          <w:sz w:val="24"/>
          <w:szCs w:val="24"/>
          <w:lang w:eastAsia="ru-RU"/>
        </w:rPr>
        <w:t>:</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Общее количество часов 1</w:t>
      </w:r>
      <w:r w:rsidR="00F878D8">
        <w:rPr>
          <w:rFonts w:ascii="Times New Roman" w:eastAsia="Times New Roman" w:hAnsi="Times New Roman" w:cs="Times New Roman"/>
          <w:color w:val="000000"/>
          <w:sz w:val="24"/>
          <w:szCs w:val="24"/>
          <w:lang w:eastAsia="ru-RU"/>
        </w:rPr>
        <w:t>36</w:t>
      </w:r>
      <w:r w:rsidRPr="00A717D1">
        <w:rPr>
          <w:rFonts w:ascii="Times New Roman" w:eastAsia="Times New Roman" w:hAnsi="Times New Roman" w:cs="Times New Roman"/>
          <w:color w:val="000000"/>
          <w:sz w:val="24"/>
          <w:szCs w:val="24"/>
          <w:lang w:eastAsia="ru-RU"/>
        </w:rPr>
        <w:t>, 3</w:t>
      </w:r>
      <w:r w:rsidR="00F878D8">
        <w:rPr>
          <w:rFonts w:ascii="Times New Roman" w:eastAsia="Times New Roman" w:hAnsi="Times New Roman" w:cs="Times New Roman"/>
          <w:color w:val="000000"/>
          <w:sz w:val="24"/>
          <w:szCs w:val="24"/>
          <w:lang w:eastAsia="ru-RU"/>
        </w:rPr>
        <w:t>4</w:t>
      </w:r>
      <w:r w:rsidRPr="00A717D1">
        <w:rPr>
          <w:rFonts w:ascii="Times New Roman" w:eastAsia="Times New Roman" w:hAnsi="Times New Roman" w:cs="Times New Roman"/>
          <w:color w:val="000000"/>
          <w:sz w:val="24"/>
          <w:szCs w:val="24"/>
          <w:lang w:eastAsia="ru-RU"/>
        </w:rPr>
        <w:t xml:space="preserve"> недел</w:t>
      </w:r>
      <w:r w:rsidR="00F878D8">
        <w:rPr>
          <w:rFonts w:ascii="Times New Roman" w:eastAsia="Times New Roman" w:hAnsi="Times New Roman" w:cs="Times New Roman"/>
          <w:color w:val="000000"/>
          <w:sz w:val="24"/>
          <w:szCs w:val="24"/>
          <w:lang w:eastAsia="ru-RU"/>
        </w:rPr>
        <w:t>и,</w:t>
      </w:r>
      <w:r w:rsidR="002C2BB3">
        <w:rPr>
          <w:rFonts w:ascii="Times New Roman" w:eastAsia="Times New Roman" w:hAnsi="Times New Roman" w:cs="Times New Roman"/>
          <w:color w:val="000000"/>
          <w:sz w:val="24"/>
          <w:szCs w:val="24"/>
          <w:lang w:eastAsia="ru-RU"/>
        </w:rPr>
        <w:t xml:space="preserve"> </w:t>
      </w:r>
      <w:r w:rsidRPr="00A717D1">
        <w:rPr>
          <w:rFonts w:ascii="Times New Roman" w:eastAsia="Times New Roman" w:hAnsi="Times New Roman" w:cs="Times New Roman"/>
          <w:color w:val="000000"/>
          <w:sz w:val="24"/>
          <w:szCs w:val="24"/>
          <w:lang w:eastAsia="ru-RU"/>
        </w:rPr>
        <w:t>2 раза в неделю по 2 часа по 45 мин,</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Предлагаемая программа разработана так, что материал кружка непосредственного не входит в базовый курс математики с учетом действующих стандартов. Успешное изучение тем занятий не предусматривает углубленное математической подготовки учащихся, но для решения многих задач преподавателю целесообразно кратко изложить основные положения теории с учетом основной и дополнительной литературы.</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6. Формы обучения и виды занятий.</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Творческое объединение «Эрудит» проводится в форме кружка во внеурочное время, носит интегрированный характер.</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Подбираются такие методы, организационные формы и технологии обучения, которые бы обеспечили владение учащимися не только знаниями, но и предметными и </w:t>
      </w:r>
      <w:proofErr w:type="spellStart"/>
      <w:r w:rsidRPr="00A717D1">
        <w:rPr>
          <w:rFonts w:ascii="Times New Roman" w:eastAsia="Times New Roman" w:hAnsi="Times New Roman" w:cs="Times New Roman"/>
          <w:color w:val="000000"/>
          <w:sz w:val="24"/>
          <w:szCs w:val="24"/>
          <w:lang w:eastAsia="ru-RU"/>
        </w:rPr>
        <w:t>общеучебными</w:t>
      </w:r>
      <w:proofErr w:type="spellEnd"/>
      <w:r w:rsidRPr="00A717D1">
        <w:rPr>
          <w:rFonts w:ascii="Times New Roman" w:eastAsia="Times New Roman" w:hAnsi="Times New Roman" w:cs="Times New Roman"/>
          <w:color w:val="000000"/>
          <w:sz w:val="24"/>
          <w:szCs w:val="24"/>
          <w:lang w:eastAsia="ru-RU"/>
        </w:rPr>
        <w:t xml:space="preserve"> умениями и способами деятельности.</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Ведущими методами обучения предмету являются: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объяснительно-иллюстративный,</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частично-поисковый,</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репродуктивный,</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исследовательский,</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проблемное обучение.</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Формы проведения занятий:</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традиционные уроки,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лекции,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семинары,</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деловые игры,</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интеллектуальные турниры,</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математические бои.</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Формы организации познавательной деятельности учащихся: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lastRenderedPageBreak/>
        <w:t>индивидуальные,</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групповые.</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Данный курс может являться основой для творческой и исследовательской деятельности школьников.</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A717D1">
        <w:rPr>
          <w:rFonts w:ascii="Times New Roman" w:eastAsia="Times New Roman" w:hAnsi="Times New Roman" w:cs="Times New Roman"/>
          <w:color w:val="000000"/>
          <w:sz w:val="24"/>
          <w:szCs w:val="24"/>
          <w:lang w:eastAsia="ru-RU"/>
        </w:rPr>
        <w:t>В курсе "Эрудит" для решения поставленных задач применяются также и беседы, вводящие детей в мир основных понятий математики, практические работы с использованием готовых программных продуктов, а также программы, написанные самим учителем, уроки-игры, творческие уроки с элементами логики и дидактических игр, которые рассматриваются как один из ведущих методических приемов в организации творческой работы.</w:t>
      </w:r>
      <w:proofErr w:type="gramEnd"/>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Особое внимание в курсе математики уделяется содержанию задач. Подбор задач направлен на развитие абстрактного, пространственного, операционного, ассоциативного и образного видов мышления. Задачи продуманы и подобраны так, чтобы охватить самые разные темы, которые способствуют развитию интереса школьников к математике.</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1.2 Цели и задачи программы</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Основная цель программы – развитие творческих способностей, логического мышления, углубление знаний, полученных на уроке, и расширение общего кругозора ребенка в процессе живого и забавного рассмотрения различных практических задач и вопросов.</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Познавательные:</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приобретение знаний о культуре правильного мышления, его формах и законах;</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приобретение знаний о строе рассуждений и доказательств;</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удовлетворение личных познавательных интересов в области смежных дисциплин таких, как информатика, математика и т.д.</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развивающие</w:t>
      </w:r>
      <w:r w:rsidRPr="00A717D1">
        <w:rPr>
          <w:rFonts w:ascii="Times New Roman" w:eastAsia="Times New Roman" w:hAnsi="Times New Roman" w:cs="Times New Roman"/>
          <w:color w:val="000000"/>
          <w:sz w:val="24"/>
          <w:szCs w:val="24"/>
          <w:lang w:eastAsia="ru-RU"/>
        </w:rPr>
        <w:t> – развивать и совершенствовать у учащихся умение применять знания в измененной ситуации; развивать логическое мышление, умение делать выводы и обобщения; развитие памяти, внимания, логики, математического мышления, умения правильно и последовательно рассуждать.</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br/>
      </w:r>
      <w:r w:rsidRPr="00A717D1">
        <w:rPr>
          <w:rFonts w:ascii="Times New Roman" w:eastAsia="Times New Roman" w:hAnsi="Times New Roman" w:cs="Times New Roman"/>
          <w:b/>
          <w:bCs/>
          <w:color w:val="000000"/>
          <w:sz w:val="24"/>
          <w:szCs w:val="24"/>
          <w:lang w:eastAsia="ru-RU"/>
        </w:rPr>
        <w:t>воспитательные</w:t>
      </w:r>
      <w:r w:rsidRPr="00A717D1">
        <w:rPr>
          <w:rFonts w:ascii="Times New Roman" w:eastAsia="Times New Roman" w:hAnsi="Times New Roman" w:cs="Times New Roman"/>
          <w:color w:val="000000"/>
          <w:sz w:val="24"/>
          <w:szCs w:val="24"/>
          <w:lang w:eastAsia="ru-RU"/>
        </w:rPr>
        <w:t> – воспитывать у учащихся аккуратность, культуру поведения, чувство ответственности</w:t>
      </w:r>
      <w:proofErr w:type="gramStart"/>
      <w:r w:rsidRPr="00A717D1">
        <w:rPr>
          <w:rFonts w:ascii="Times New Roman" w:eastAsia="Times New Roman" w:hAnsi="Times New Roman" w:cs="Times New Roman"/>
          <w:color w:val="000000"/>
          <w:sz w:val="24"/>
          <w:szCs w:val="24"/>
          <w:lang w:eastAsia="ru-RU"/>
        </w:rPr>
        <w:t>.</w:t>
      </w:r>
      <w:proofErr w:type="gramEnd"/>
      <w:r w:rsidRPr="00A717D1">
        <w:rPr>
          <w:rFonts w:ascii="Times New Roman" w:eastAsia="Times New Roman" w:hAnsi="Times New Roman" w:cs="Times New Roman"/>
          <w:b/>
          <w:bCs/>
          <w:color w:val="000000"/>
          <w:sz w:val="24"/>
          <w:szCs w:val="24"/>
          <w:lang w:eastAsia="ru-RU"/>
        </w:rPr>
        <w:t> – </w:t>
      </w:r>
      <w:proofErr w:type="gramStart"/>
      <w:r w:rsidRPr="00A717D1">
        <w:rPr>
          <w:rFonts w:ascii="Times New Roman" w:eastAsia="Times New Roman" w:hAnsi="Times New Roman" w:cs="Times New Roman"/>
          <w:color w:val="000000"/>
          <w:sz w:val="24"/>
          <w:szCs w:val="24"/>
          <w:lang w:eastAsia="ru-RU"/>
        </w:rPr>
        <w:t>в</w:t>
      </w:r>
      <w:proofErr w:type="gramEnd"/>
      <w:r w:rsidRPr="00A717D1">
        <w:rPr>
          <w:rFonts w:ascii="Times New Roman" w:eastAsia="Times New Roman" w:hAnsi="Times New Roman" w:cs="Times New Roman"/>
          <w:color w:val="000000"/>
          <w:sz w:val="24"/>
          <w:szCs w:val="24"/>
          <w:lang w:eastAsia="ru-RU"/>
        </w:rPr>
        <w:t>оспитание общечеловеческих ценностей, например, воспитание трудолюбия, аккуратности, уважительного отношения к старшим и друг к другу, честности, взаимопомощи; расширение кругозора.</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Достижение этой цели обеспечено посредством решения следующих задач:</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1. Пробуждение и развитие устойчивого интереса учащихся к математике и ее приложениям.</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2. Оптимальное развитие математических способностей у учащихся и привитие учащимся определенных навыков научно-исследовательского характера.</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3. Воспитание высокой культуры математического мышления.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4. Развитие у учащихся умения самостоятельно и творчески работать с учебной и научно-популярной литературой.</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lastRenderedPageBreak/>
        <w:t>6. Расширение и углубление представлений учащихся о практическом значении математики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7. Воспитание учащихся чувства коллективизма и умения сочетать индивидуальную работу с </w:t>
      </w:r>
      <w:proofErr w:type="gramStart"/>
      <w:r w:rsidRPr="00A717D1">
        <w:rPr>
          <w:rFonts w:ascii="Times New Roman" w:eastAsia="Times New Roman" w:hAnsi="Times New Roman" w:cs="Times New Roman"/>
          <w:color w:val="000000"/>
          <w:sz w:val="24"/>
          <w:szCs w:val="24"/>
          <w:lang w:eastAsia="ru-RU"/>
        </w:rPr>
        <w:t>коллективной</w:t>
      </w:r>
      <w:proofErr w:type="gramEnd"/>
      <w:r w:rsidRPr="00A717D1">
        <w:rPr>
          <w:rFonts w:ascii="Times New Roman" w:eastAsia="Times New Roman" w:hAnsi="Times New Roman" w:cs="Times New Roman"/>
          <w:color w:val="000000"/>
          <w:sz w:val="24"/>
          <w:szCs w:val="24"/>
          <w:lang w:eastAsia="ru-RU"/>
        </w:rPr>
        <w:t>.</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8. Установление более тесных деловых контактов между учителем математики и учащимися и на этой основе более глубокое изучение познавательных интересов и запросов школьников.</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9. Создание актива, способного оказать учителю математики помощь в организации эффективного обучения математике всего коллектива данного класса (помощь в изготовлении наглядных пособий, занятиях с </w:t>
      </w:r>
      <w:proofErr w:type="gramStart"/>
      <w:r w:rsidRPr="00A717D1">
        <w:rPr>
          <w:rFonts w:ascii="Times New Roman" w:eastAsia="Times New Roman" w:hAnsi="Times New Roman" w:cs="Times New Roman"/>
          <w:color w:val="000000"/>
          <w:sz w:val="24"/>
          <w:szCs w:val="24"/>
          <w:lang w:eastAsia="ru-RU"/>
        </w:rPr>
        <w:t>отстающими</w:t>
      </w:r>
      <w:proofErr w:type="gramEnd"/>
      <w:r w:rsidRPr="00A717D1">
        <w:rPr>
          <w:rFonts w:ascii="Times New Roman" w:eastAsia="Times New Roman" w:hAnsi="Times New Roman" w:cs="Times New Roman"/>
          <w:color w:val="000000"/>
          <w:sz w:val="24"/>
          <w:szCs w:val="24"/>
          <w:lang w:eastAsia="ru-RU"/>
        </w:rPr>
        <w:t>, в пропаганде математических знаний среди других учащихся).</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1.3 Содержание программы</w:t>
      </w:r>
      <w:r w:rsidRPr="00A717D1">
        <w:rPr>
          <w:rFonts w:ascii="Times New Roman" w:eastAsia="Times New Roman" w:hAnsi="Times New Roman" w:cs="Times New Roman"/>
          <w:color w:val="000000"/>
          <w:sz w:val="24"/>
          <w:szCs w:val="24"/>
          <w:lang w:eastAsia="ru-RU"/>
        </w:rPr>
        <w:t>.</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Вводное занятие. Как возникло слово “математика”.</w:t>
      </w:r>
      <w:r w:rsidRPr="00A717D1">
        <w:rPr>
          <w:rFonts w:ascii="Times New Roman" w:eastAsia="Times New Roman" w:hAnsi="Times New Roman" w:cs="Times New Roman"/>
          <w:color w:val="000000"/>
          <w:sz w:val="24"/>
          <w:szCs w:val="24"/>
          <w:lang w:eastAsia="ru-RU"/>
        </w:rPr>
        <w:t> Беседа о происхождении арифметики. Счет и десятичная система счисления. Счет у первобытных людей. История возникновения термина “математика”. Математическая игра “Не собьюсь”.</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Натуральные числа. Рассказы о числах-великанах. </w:t>
      </w:r>
      <w:r w:rsidRPr="00A717D1">
        <w:rPr>
          <w:rFonts w:ascii="Times New Roman" w:eastAsia="Times New Roman" w:hAnsi="Times New Roman" w:cs="Times New Roman"/>
          <w:color w:val="000000"/>
          <w:sz w:val="24"/>
          <w:szCs w:val="24"/>
          <w:lang w:eastAsia="ru-RU"/>
        </w:rPr>
        <w:t>Систематизация сведений о натуральных числах, чтение и запись многозначных чисел. Чтение и обсуждение рассказов о числах-великанах: “Легенда о шахматной доске”, “Награда”, “Выгодная сделка”.</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Запись цифр и чисел у других народов. </w:t>
      </w:r>
      <w:r w:rsidRPr="00A717D1">
        <w:rPr>
          <w:rFonts w:ascii="Times New Roman" w:eastAsia="Times New Roman" w:hAnsi="Times New Roman" w:cs="Times New Roman"/>
          <w:color w:val="000000"/>
          <w:sz w:val="24"/>
          <w:szCs w:val="24"/>
          <w:lang w:eastAsia="ru-RU"/>
        </w:rPr>
        <w:t>Беседа о происхождении и развитии письменной нумерации. Цифры у разных народов. Конкурс “Кто больше знает пословиц, поговорок, загадок, в которых встречаются числа?”</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Задачи, решаемые с конца. </w:t>
      </w:r>
      <w:r w:rsidRPr="00A717D1">
        <w:rPr>
          <w:rFonts w:ascii="Times New Roman" w:eastAsia="Times New Roman" w:hAnsi="Times New Roman" w:cs="Times New Roman"/>
          <w:color w:val="000000"/>
          <w:sz w:val="24"/>
          <w:szCs w:val="24"/>
          <w:lang w:eastAsia="ru-RU"/>
        </w:rPr>
        <w:t>Введение понятия текстовой задачи, сюжетной задачи. Самостоятельное решение задач, обсуждение решений. Разбор различных способов решения: по действиям, с помощью таблицы.</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Математические ребусы.</w:t>
      </w:r>
      <w:r w:rsidRPr="00A717D1">
        <w:rPr>
          <w:rFonts w:ascii="Times New Roman" w:eastAsia="Times New Roman" w:hAnsi="Times New Roman" w:cs="Times New Roman"/>
          <w:color w:val="000000"/>
          <w:sz w:val="24"/>
          <w:szCs w:val="24"/>
          <w:lang w:eastAsia="ru-RU"/>
        </w:rPr>
        <w:t> Математическими ребусами называют задания на восстановление записей вычислений. Записи восстанавливают на основании логических рассуждений. При этом нельзя ограничиваться отысканием только одного решения. Разбор основных приемов решения математических ребусов. Самостоятельное решение задач, обсуждение решений.</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Инварианты. </w:t>
      </w:r>
      <w:r w:rsidRPr="00A717D1">
        <w:rPr>
          <w:rFonts w:ascii="Times New Roman" w:eastAsia="Times New Roman" w:hAnsi="Times New Roman" w:cs="Times New Roman"/>
          <w:color w:val="000000"/>
          <w:sz w:val="24"/>
          <w:szCs w:val="24"/>
          <w:lang w:eastAsia="ru-RU"/>
        </w:rPr>
        <w:t>Понятие инварианта некоторого преобразования. В качестве инварианта рассматриваются четность (нечетность) и остаток от деления. Определение четного и нечетного числа. Применение четности при решении задач. Другие стандартные инварианты: перестановки, раскраски.</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Принцип Дирихле. </w:t>
      </w:r>
      <w:r w:rsidRPr="00A717D1">
        <w:rPr>
          <w:rFonts w:ascii="Times New Roman" w:eastAsia="Times New Roman" w:hAnsi="Times New Roman" w:cs="Times New Roman"/>
          <w:color w:val="000000"/>
          <w:sz w:val="24"/>
          <w:szCs w:val="24"/>
          <w:lang w:eastAsia="ru-RU"/>
        </w:rPr>
        <w:t>Разбор формулировки принципа Дирихле, доказательство принципа методом от противного. Примеры различных задач, решаемых с помощью принципа Дирихле. Самостоятельное решение задач, обсуждение решений.</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В стране рыцарей и лжецов. </w:t>
      </w:r>
      <w:r w:rsidRPr="00A717D1">
        <w:rPr>
          <w:rFonts w:ascii="Times New Roman" w:eastAsia="Times New Roman" w:hAnsi="Times New Roman" w:cs="Times New Roman"/>
          <w:color w:val="000000"/>
          <w:sz w:val="24"/>
          <w:szCs w:val="24"/>
          <w:lang w:eastAsia="ru-RU"/>
        </w:rPr>
        <w:t>В этой удивительной стране живут рыцари, все высказывания которых – правдивы и лжецы – каждое высказывание которых – ложь. И еще в этой стране бывают гости, в большинстве своем – нормальные люди, с которыми особенно трудно – они могут говорить правду, но могут и солгать. Внимательный путешественник, однако, всегда может разобраться кто перед ним… Решение задач.</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lastRenderedPageBreak/>
        <w:t>Графы и их применение в решении задач. </w:t>
      </w:r>
      <w:r w:rsidRPr="00A717D1">
        <w:rPr>
          <w:rFonts w:ascii="Times New Roman" w:eastAsia="Times New Roman" w:hAnsi="Times New Roman" w:cs="Times New Roman"/>
          <w:color w:val="000000"/>
          <w:sz w:val="24"/>
          <w:szCs w:val="24"/>
          <w:lang w:eastAsia="ru-RU"/>
        </w:rPr>
        <w:t>Понятие графа, определения четной вершины, нечетной вершины. Свойства графа. Решение задач с использованием графов. Знакомство с биографией Леонарда Эйлера.</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Логические задачи, решаемые с использованием таблиц. </w:t>
      </w:r>
      <w:r w:rsidRPr="00A717D1">
        <w:rPr>
          <w:rFonts w:ascii="Times New Roman" w:eastAsia="Times New Roman" w:hAnsi="Times New Roman" w:cs="Times New Roman"/>
          <w:color w:val="000000"/>
          <w:sz w:val="24"/>
          <w:szCs w:val="24"/>
          <w:lang w:eastAsia="ru-RU"/>
        </w:rPr>
        <w:t>Понятие высказывания как предложения, о котором можно сказать – истинно оно или ложно. Построение отрицательных высказываний, особенно со словами “каждый”, “любой”, “хотя бы один” и т. д. Методы решения логических задач с помощью применения таблиц и с помощью рассуждения. Объяснение данных методов на примере решения задач.</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Первые шаги в геометрии. </w:t>
      </w:r>
      <w:r w:rsidRPr="00A717D1">
        <w:rPr>
          <w:rFonts w:ascii="Times New Roman" w:eastAsia="Times New Roman" w:hAnsi="Times New Roman" w:cs="Times New Roman"/>
          <w:color w:val="000000"/>
          <w:sz w:val="24"/>
          <w:szCs w:val="24"/>
          <w:lang w:eastAsia="ru-RU"/>
        </w:rPr>
        <w:t>Начальные понятия геометрии. Геометрические фигуры. Основные чертежные и измерительные инструменты: линейка, циркуль, транспортир.</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12.</w:t>
      </w:r>
      <w:r w:rsidRPr="00A717D1">
        <w:rPr>
          <w:rFonts w:ascii="Times New Roman" w:eastAsia="Times New Roman" w:hAnsi="Times New Roman" w:cs="Times New Roman"/>
          <w:b/>
          <w:bCs/>
          <w:color w:val="000000"/>
          <w:sz w:val="24"/>
          <w:szCs w:val="24"/>
          <w:lang w:eastAsia="ru-RU"/>
        </w:rPr>
        <w:t>Пространство и размерность. </w:t>
      </w:r>
      <w:r w:rsidRPr="00A717D1">
        <w:rPr>
          <w:rFonts w:ascii="Times New Roman" w:eastAsia="Times New Roman" w:hAnsi="Times New Roman" w:cs="Times New Roman"/>
          <w:color w:val="000000"/>
          <w:sz w:val="24"/>
          <w:szCs w:val="24"/>
          <w:lang w:eastAsia="ru-RU"/>
        </w:rPr>
        <w:t>Понятие трехмерного пространства, параллелепипед. Понятие плоскости. Перспектива. Решение задач</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13Простейшие геометрические фигуры. </w:t>
      </w:r>
      <w:r w:rsidRPr="00A717D1">
        <w:rPr>
          <w:rFonts w:ascii="Times New Roman" w:eastAsia="Times New Roman" w:hAnsi="Times New Roman" w:cs="Times New Roman"/>
          <w:color w:val="000000"/>
          <w:sz w:val="24"/>
          <w:szCs w:val="24"/>
          <w:lang w:eastAsia="ru-RU"/>
        </w:rPr>
        <w:t>Простейшие геометрические фигуры и их обозначения: точка, прямая, луч, отрезок, угол. Измерение углов с помощью транспортира. Прямой, тупой, развернутый угол. Биссектриса угла. Вертикальные углы, смежные углы.</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Конструирование. </w:t>
      </w:r>
      <w:r w:rsidRPr="00A717D1">
        <w:rPr>
          <w:rFonts w:ascii="Times New Roman" w:eastAsia="Times New Roman" w:hAnsi="Times New Roman" w:cs="Times New Roman"/>
          <w:color w:val="000000"/>
          <w:sz w:val="24"/>
          <w:szCs w:val="24"/>
          <w:lang w:eastAsia="ru-RU"/>
        </w:rPr>
        <w:t>Составление различных конструкций из букв</w:t>
      </w:r>
      <w:proofErr w:type="gramStart"/>
      <w:r w:rsidRPr="00A717D1">
        <w:rPr>
          <w:rFonts w:ascii="Times New Roman" w:eastAsia="Times New Roman" w:hAnsi="Times New Roman" w:cs="Times New Roman"/>
          <w:color w:val="000000"/>
          <w:sz w:val="24"/>
          <w:szCs w:val="24"/>
          <w:lang w:eastAsia="ru-RU"/>
        </w:rPr>
        <w:t xml:space="preserve"> Т</w:t>
      </w:r>
      <w:proofErr w:type="gramEnd"/>
      <w:r w:rsidRPr="00A717D1">
        <w:rPr>
          <w:rFonts w:ascii="Times New Roman" w:eastAsia="Times New Roman" w:hAnsi="Times New Roman" w:cs="Times New Roman"/>
          <w:color w:val="000000"/>
          <w:sz w:val="24"/>
          <w:szCs w:val="24"/>
          <w:lang w:eastAsia="ru-RU"/>
        </w:rPr>
        <w:t xml:space="preserve"> и Г. Составление композиций орнаментов, рисунков. Геометрические иллюзии.</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Куб и его свойства. </w:t>
      </w:r>
      <w:r w:rsidRPr="00A717D1">
        <w:rPr>
          <w:rFonts w:ascii="Times New Roman" w:eastAsia="Times New Roman" w:hAnsi="Times New Roman" w:cs="Times New Roman"/>
          <w:color w:val="000000"/>
          <w:sz w:val="24"/>
          <w:szCs w:val="24"/>
          <w:lang w:eastAsia="ru-RU"/>
        </w:rPr>
        <w:t>Понятие многогранника, понятия грани, ребра, вершины многогранника. Куб как представитель большого семейства многогранников. Развертка куба. Изображение куба. Изготовление модели куба.</w:t>
      </w:r>
    </w:p>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Задачи на разрезание и складывание фигур.</w:t>
      </w:r>
      <w:r w:rsidRPr="00A717D1">
        <w:rPr>
          <w:rFonts w:ascii="Times New Roman" w:eastAsia="Times New Roman" w:hAnsi="Times New Roman" w:cs="Times New Roman"/>
          <w:color w:val="000000"/>
          <w:sz w:val="24"/>
          <w:szCs w:val="24"/>
          <w:lang w:eastAsia="ru-RU"/>
        </w:rPr>
        <w:t> Решение задач, в которых заданную фигуру, разделенную на равные клеточки, надо разрезать на несколько равных частей. Изготовление из картона набора пентамино и решение задач с использованием этого набора.</w:t>
      </w:r>
    </w:p>
    <w:tbl>
      <w:tblPr>
        <w:tblW w:w="9232" w:type="dxa"/>
        <w:tblCellSpacing w:w="15" w:type="dxa"/>
        <w:tblCellMar>
          <w:top w:w="15" w:type="dxa"/>
          <w:left w:w="15" w:type="dxa"/>
          <w:bottom w:w="15" w:type="dxa"/>
          <w:right w:w="15" w:type="dxa"/>
        </w:tblCellMar>
        <w:tblLook w:val="04A0" w:firstRow="1" w:lastRow="0" w:firstColumn="1" w:lastColumn="0" w:noHBand="0" w:noVBand="1"/>
      </w:tblPr>
      <w:tblGrid>
        <w:gridCol w:w="415"/>
        <w:gridCol w:w="3856"/>
        <w:gridCol w:w="752"/>
        <w:gridCol w:w="851"/>
        <w:gridCol w:w="1089"/>
        <w:gridCol w:w="2269"/>
      </w:tblGrid>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Название темы</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Всего часов</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теория</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практика</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Форма аттестации, контроля</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1</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Вводное занятие. Как возникло слово “математика”</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Входная диагностика</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Натуральные числа. Рассказы о числах-великанах</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тематический контроль (тестовые задания);</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3</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Запись цифр и чисел у других народов</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проверочная работа обучающего характера;</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4</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Задачи, решаемые с конца</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взаимопроверка;</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5</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Математические ребусы</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самостоятельное конструирование задач;</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Инварианты</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защита творческих работ.</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lastRenderedPageBreak/>
              <w:t>7</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Принцип Дирихле.</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тематический контроль (тестовые задания);</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В стране рыцарей и лжецов</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проверочная работа обучающего характера;</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9</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Графы и их применение в решении задач</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взаимопроверка;</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10</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Логические задачи, решаемые с использованием таблиц</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самостоятельное конструирование задач;</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11</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Первые шаги в геометрии</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защита творческих работ.</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12</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Пространство и размерность</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тематический контроль (тестовые задания);</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13</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Простейшие геометрические фигуры</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проверочная работа обучающего характера;</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14</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Конструирование</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10</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взаимопроверка;</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15</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Куб и его свойства</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6</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самостоятельное конструирование задач;</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16</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Задачи на разрезание и складывание фигур</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10</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2</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8</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защита творческих работ.</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17</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Экскурсии</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2C2BB3"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after="0"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 </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2C2BB3"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after="0"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 </w:t>
            </w:r>
          </w:p>
        </w:tc>
      </w:tr>
      <w:tr w:rsidR="00A717D1" w:rsidRPr="00A717D1" w:rsidTr="00A717D1">
        <w:trPr>
          <w:tblCellSpacing w:w="15" w:type="dxa"/>
        </w:trPr>
        <w:tc>
          <w:tcPr>
            <w:tcW w:w="3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after="0"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 </w:t>
            </w:r>
          </w:p>
        </w:tc>
        <w:tc>
          <w:tcPr>
            <w:tcW w:w="3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b/>
                <w:bCs/>
                <w:sz w:val="24"/>
                <w:szCs w:val="24"/>
                <w:lang w:eastAsia="ru-RU"/>
              </w:rPr>
              <w:t>Итого</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2C2BB3" w:rsidP="002C2BB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136</w:t>
            </w:r>
          </w:p>
        </w:tc>
        <w:tc>
          <w:tcPr>
            <w:tcW w:w="82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after="0"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 </w:t>
            </w:r>
          </w:p>
        </w:tc>
        <w:tc>
          <w:tcPr>
            <w:tcW w:w="10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717D1" w:rsidRPr="00A717D1" w:rsidRDefault="00A717D1" w:rsidP="002C2BB3">
            <w:pPr>
              <w:spacing w:after="0"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 </w:t>
            </w:r>
          </w:p>
        </w:tc>
        <w:tc>
          <w:tcPr>
            <w:tcW w:w="222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717D1" w:rsidRPr="00A717D1" w:rsidRDefault="00A717D1" w:rsidP="002C2BB3">
            <w:pPr>
              <w:spacing w:after="0" w:line="240" w:lineRule="auto"/>
              <w:jc w:val="both"/>
              <w:rPr>
                <w:rFonts w:ascii="Times New Roman" w:eastAsia="Times New Roman" w:hAnsi="Times New Roman" w:cs="Times New Roman"/>
                <w:sz w:val="24"/>
                <w:szCs w:val="24"/>
                <w:lang w:eastAsia="ru-RU"/>
              </w:rPr>
            </w:pPr>
            <w:r w:rsidRPr="00A717D1">
              <w:rPr>
                <w:rFonts w:ascii="Times New Roman" w:eastAsia="Times New Roman" w:hAnsi="Times New Roman" w:cs="Times New Roman"/>
                <w:sz w:val="24"/>
                <w:szCs w:val="24"/>
                <w:lang w:eastAsia="ru-RU"/>
              </w:rPr>
              <w:t> </w:t>
            </w:r>
          </w:p>
        </w:tc>
      </w:tr>
    </w:tbl>
    <w:p w:rsidR="00A717D1" w:rsidRPr="00A717D1" w:rsidRDefault="00A717D1" w:rsidP="002C2BB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br/>
        <w:t> </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1.4 Планируемые результаты.</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Программа позволяет добиваться следующих результатов освоения образовательной программы основного общего об</w:t>
      </w:r>
      <w:r w:rsidRPr="00A717D1">
        <w:rPr>
          <w:rFonts w:ascii="Times New Roman" w:eastAsia="Times New Roman" w:hAnsi="Times New Roman" w:cs="Times New Roman"/>
          <w:color w:val="000000"/>
          <w:sz w:val="24"/>
          <w:szCs w:val="24"/>
          <w:lang w:eastAsia="ru-RU"/>
        </w:rPr>
        <w:softHyphen/>
        <w:t>разования: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личностные:</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у учащихся будут сформированы:</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1) ответственное отношение к учению;</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2) готовность и спо</w:t>
      </w:r>
      <w:r w:rsidRPr="00A717D1">
        <w:rPr>
          <w:rFonts w:ascii="Times New Roman" w:eastAsia="Times New Roman" w:hAnsi="Times New Roman" w:cs="Times New Roman"/>
          <w:color w:val="000000"/>
          <w:sz w:val="24"/>
          <w:szCs w:val="24"/>
          <w:lang w:eastAsia="ru-RU"/>
        </w:rPr>
        <w:softHyphen/>
        <w:t xml:space="preserve">собность </w:t>
      </w:r>
      <w:proofErr w:type="gramStart"/>
      <w:r w:rsidRPr="00A717D1">
        <w:rPr>
          <w:rFonts w:ascii="Times New Roman" w:eastAsia="Times New Roman" w:hAnsi="Times New Roman" w:cs="Times New Roman"/>
          <w:color w:val="000000"/>
          <w:sz w:val="24"/>
          <w:szCs w:val="24"/>
          <w:lang w:eastAsia="ru-RU"/>
        </w:rPr>
        <w:t>обучающихся</w:t>
      </w:r>
      <w:proofErr w:type="gramEnd"/>
      <w:r w:rsidRPr="00A717D1">
        <w:rPr>
          <w:rFonts w:ascii="Times New Roman" w:eastAsia="Times New Roman" w:hAnsi="Times New Roman" w:cs="Times New Roman"/>
          <w:color w:val="000000"/>
          <w:sz w:val="24"/>
          <w:szCs w:val="24"/>
          <w:lang w:eastAsia="ru-RU"/>
        </w:rPr>
        <w:t xml:space="preserve"> к саморазвитию и самообразованию на основе мотивации к обучению и познанию;</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3)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A717D1">
        <w:rPr>
          <w:rFonts w:ascii="Times New Roman" w:eastAsia="Times New Roman" w:hAnsi="Times New Roman" w:cs="Times New Roman"/>
          <w:color w:val="000000"/>
          <w:sz w:val="24"/>
          <w:szCs w:val="24"/>
          <w:lang w:eastAsia="ru-RU"/>
        </w:rPr>
        <w:t>контрпримеры</w:t>
      </w:r>
      <w:proofErr w:type="spellEnd"/>
      <w:r w:rsidRPr="00A717D1">
        <w:rPr>
          <w:rFonts w:ascii="Times New Roman" w:eastAsia="Times New Roman" w:hAnsi="Times New Roman" w:cs="Times New Roman"/>
          <w:color w:val="000000"/>
          <w:sz w:val="24"/>
          <w:szCs w:val="24"/>
          <w:lang w:eastAsia="ru-RU"/>
        </w:rPr>
        <w:t>;</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4) начальные навыки адаптации в динамично изменяющемся мире;</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5) экологическая культура: ценностное отношение к природному миру, готовность следовать нормам природоохранного, </w:t>
      </w:r>
      <w:proofErr w:type="spellStart"/>
      <w:r w:rsidRPr="00A717D1">
        <w:rPr>
          <w:rFonts w:ascii="Times New Roman" w:eastAsia="Times New Roman" w:hAnsi="Times New Roman" w:cs="Times New Roman"/>
          <w:color w:val="000000"/>
          <w:sz w:val="24"/>
          <w:szCs w:val="24"/>
          <w:lang w:eastAsia="ru-RU"/>
        </w:rPr>
        <w:t>здоровьесберегающего</w:t>
      </w:r>
      <w:proofErr w:type="spellEnd"/>
      <w:r w:rsidRPr="00A717D1">
        <w:rPr>
          <w:rFonts w:ascii="Times New Roman" w:eastAsia="Times New Roman" w:hAnsi="Times New Roman" w:cs="Times New Roman"/>
          <w:color w:val="000000"/>
          <w:sz w:val="24"/>
          <w:szCs w:val="24"/>
          <w:lang w:eastAsia="ru-RU"/>
        </w:rPr>
        <w:t xml:space="preserve"> поведения;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lastRenderedPageBreak/>
        <w:t>6) формирование способности к эмоциональному вос</w:t>
      </w:r>
      <w:r w:rsidRPr="00A717D1">
        <w:rPr>
          <w:rFonts w:ascii="Times New Roman" w:eastAsia="Times New Roman" w:hAnsi="Times New Roman" w:cs="Times New Roman"/>
          <w:color w:val="000000"/>
          <w:sz w:val="24"/>
          <w:szCs w:val="24"/>
          <w:lang w:eastAsia="ru-RU"/>
        </w:rPr>
        <w:softHyphen/>
        <w:t>приятию языковых объектов, лингвистических задач, их решений, рассуж</w:t>
      </w:r>
      <w:r w:rsidRPr="00A717D1">
        <w:rPr>
          <w:rFonts w:ascii="Times New Roman" w:eastAsia="Times New Roman" w:hAnsi="Times New Roman" w:cs="Times New Roman"/>
          <w:color w:val="000000"/>
          <w:sz w:val="24"/>
          <w:szCs w:val="24"/>
          <w:lang w:eastAsia="ru-RU"/>
        </w:rPr>
        <w:softHyphen/>
        <w:t>дений;</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7) умение контролировать процесс и результат учебной деятельности;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у учащихся могут быть </w:t>
      </w:r>
      <w:proofErr w:type="gramStart"/>
      <w:r w:rsidRPr="00A717D1">
        <w:rPr>
          <w:rFonts w:ascii="Times New Roman" w:eastAsia="Times New Roman" w:hAnsi="Times New Roman" w:cs="Times New Roman"/>
          <w:color w:val="000000"/>
          <w:sz w:val="24"/>
          <w:szCs w:val="24"/>
          <w:lang w:eastAsia="ru-RU"/>
        </w:rPr>
        <w:t>сформированы</w:t>
      </w:r>
      <w:proofErr w:type="gramEnd"/>
      <w:r w:rsidRPr="00A717D1">
        <w:rPr>
          <w:rFonts w:ascii="Times New Roman" w:eastAsia="Times New Roman" w:hAnsi="Times New Roman" w:cs="Times New Roman"/>
          <w:color w:val="000000"/>
          <w:sz w:val="24"/>
          <w:szCs w:val="24"/>
          <w:lang w:eastAsia="ru-RU"/>
        </w:rPr>
        <w:t>:</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1) первоначальные представления о филологической науке, как сфере человеческой деятельности, об этапах её развития, о её значимости для развития цивилизации;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2) коммуникативная компетентность в об</w:t>
      </w:r>
      <w:r w:rsidRPr="00A717D1">
        <w:rPr>
          <w:rFonts w:ascii="Times New Roman" w:eastAsia="Times New Roman" w:hAnsi="Times New Roman" w:cs="Times New Roman"/>
          <w:color w:val="000000"/>
          <w:sz w:val="24"/>
          <w:szCs w:val="24"/>
          <w:lang w:eastAsia="ru-RU"/>
        </w:rPr>
        <w:softHyphen/>
        <w:t>щении и сотрудничестве со сверстниками в образовательной, учебно-исследовательской, творче</w:t>
      </w:r>
      <w:r w:rsidRPr="00A717D1">
        <w:rPr>
          <w:rFonts w:ascii="Times New Roman" w:eastAsia="Times New Roman" w:hAnsi="Times New Roman" w:cs="Times New Roman"/>
          <w:color w:val="000000"/>
          <w:sz w:val="24"/>
          <w:szCs w:val="24"/>
          <w:lang w:eastAsia="ru-RU"/>
        </w:rPr>
        <w:softHyphen/>
        <w:t>ской и других видах деятельности;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3) критичность мышления, умение распознавать логически некорректные высказывания, отличать гипотезу от факта;</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4) креативность мышления, инициативы, находчивости, активности при решении филологических задач;</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proofErr w:type="spellStart"/>
      <w:r w:rsidRPr="00A717D1">
        <w:rPr>
          <w:rFonts w:ascii="Times New Roman" w:eastAsia="Times New Roman" w:hAnsi="Times New Roman" w:cs="Times New Roman"/>
          <w:b/>
          <w:bCs/>
          <w:color w:val="000000"/>
          <w:sz w:val="24"/>
          <w:szCs w:val="24"/>
          <w:lang w:eastAsia="ru-RU"/>
        </w:rPr>
        <w:t>метапредметные</w:t>
      </w:r>
      <w:proofErr w:type="spellEnd"/>
      <w:r w:rsidRPr="00A717D1">
        <w:rPr>
          <w:rFonts w:ascii="Times New Roman" w:eastAsia="Times New Roman" w:hAnsi="Times New Roman" w:cs="Times New Roman"/>
          <w:b/>
          <w:bCs/>
          <w:color w:val="000000"/>
          <w:sz w:val="24"/>
          <w:szCs w:val="24"/>
          <w:lang w:eastAsia="ru-RU"/>
        </w:rPr>
        <w:t>:</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регулятивные</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учащиеся научатся: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1) формулировать и удерживать учебную задачу;</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2) выбирать действия в соответствии с поставленной задачей и условиями её реализации;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3) планировать пути достижения целей, осознанно выбирать наиболее эффективные способы решения учебных и познавательных задач;</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4)предвидеть уровень усвоения знаний, его временных характеристик;</w:t>
      </w:r>
      <w:r w:rsidRPr="00A717D1">
        <w:rPr>
          <w:rFonts w:ascii="Times New Roman" w:eastAsia="Times New Roman" w:hAnsi="Times New Roman" w:cs="Times New Roman"/>
          <w:color w:val="000000"/>
          <w:sz w:val="24"/>
          <w:szCs w:val="24"/>
          <w:lang w:eastAsia="ru-RU"/>
        </w:rPr>
        <w:br/>
        <w:t>5) составлять план и последовательность действий;</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6) осуществлять контроль по образцу и вносить не</w:t>
      </w:r>
      <w:r w:rsidRPr="00A717D1">
        <w:rPr>
          <w:rFonts w:ascii="Times New Roman" w:eastAsia="Times New Roman" w:hAnsi="Times New Roman" w:cs="Times New Roman"/>
          <w:color w:val="000000"/>
          <w:sz w:val="24"/>
          <w:szCs w:val="24"/>
          <w:lang w:eastAsia="ru-RU"/>
        </w:rPr>
        <w:softHyphen/>
        <w:t>обходимые коррективы;</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7) адекватно оценивать правильность или ошибочность выполнения учебной задачи, её объективную трудность и собственные возможности её решения;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8) сличать способ действия и его результат с заданным эталоном с целью обнаружения отклонений и отличий от эталона;</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учащиеся получат возможность научиться: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1) определять последовательность промежуточных целей и соответствующих им действий с учётом конечного результата;</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2) предвидеть возможности получения конкретного результата при решении задач;</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3) осуществлять констатирующий и прогнозирующий контроль по результату и по способу действия;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4) выделять и формулировать то, что усвоено и, что нужно усвоить, определять качество и уровень усвоения;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5) концентрировать волю для преодоления интеллектуальных затруднений и физических препятствий;</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познавательные</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учащиеся научатся: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1) самостоятельно выделять и формулировать познавательную цель;</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2) использовать общие приёмы решения задач;</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3) применять правила и пользоваться инструкциями и освоенными закономерностями;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4) осуществлять смысловое чтение;</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5) создавать, применять и преобразовывать знаково-символические средства, модели и схемы для решения задач;</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6) самостоятельно ставить цели, выбирать и соз</w:t>
      </w:r>
      <w:r w:rsidRPr="00A717D1">
        <w:rPr>
          <w:rFonts w:ascii="Times New Roman" w:eastAsia="Times New Roman" w:hAnsi="Times New Roman" w:cs="Times New Roman"/>
          <w:color w:val="000000"/>
          <w:sz w:val="24"/>
          <w:szCs w:val="24"/>
          <w:lang w:eastAsia="ru-RU"/>
        </w:rPr>
        <w:softHyphen/>
        <w:t>давать алгоритмы для решения учебных математических задач;</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7) понимать сущность алгоритмических предписаний и уметь действовать в соответствии с предложенным ал</w:t>
      </w:r>
      <w:r w:rsidRPr="00A717D1">
        <w:rPr>
          <w:rFonts w:ascii="Times New Roman" w:eastAsia="Times New Roman" w:hAnsi="Times New Roman" w:cs="Times New Roman"/>
          <w:color w:val="000000"/>
          <w:sz w:val="24"/>
          <w:szCs w:val="24"/>
          <w:lang w:eastAsia="ru-RU"/>
        </w:rPr>
        <w:softHyphen/>
        <w:t>горитмом;</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8) понимать и использовать математические сред</w:t>
      </w:r>
      <w:r w:rsidRPr="00A717D1">
        <w:rPr>
          <w:rFonts w:ascii="Times New Roman" w:eastAsia="Times New Roman" w:hAnsi="Times New Roman" w:cs="Times New Roman"/>
          <w:color w:val="000000"/>
          <w:sz w:val="24"/>
          <w:szCs w:val="24"/>
          <w:lang w:eastAsia="ru-RU"/>
        </w:rPr>
        <w:softHyphen/>
        <w:t>ства наглядности (рисунки, схемы и др.) для иллю</w:t>
      </w:r>
      <w:r w:rsidRPr="00A717D1">
        <w:rPr>
          <w:rFonts w:ascii="Times New Roman" w:eastAsia="Times New Roman" w:hAnsi="Times New Roman" w:cs="Times New Roman"/>
          <w:color w:val="000000"/>
          <w:sz w:val="24"/>
          <w:szCs w:val="24"/>
          <w:lang w:eastAsia="ru-RU"/>
        </w:rPr>
        <w:softHyphen/>
        <w:t>страции, интерпретации, аргументации;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lastRenderedPageBreak/>
        <w:t>9) находить в различных источниках информа</w:t>
      </w:r>
      <w:r w:rsidRPr="00A717D1">
        <w:rPr>
          <w:rFonts w:ascii="Times New Roman" w:eastAsia="Times New Roman" w:hAnsi="Times New Roman" w:cs="Times New Roman"/>
          <w:color w:val="000000"/>
          <w:sz w:val="24"/>
          <w:szCs w:val="24"/>
          <w:lang w:eastAsia="ru-RU"/>
        </w:rPr>
        <w:softHyphen/>
        <w:t>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учащиеся получат возможность научиться: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1) устанавливать причинно-следственные связи; строить </w:t>
      </w:r>
      <w:proofErr w:type="gramStart"/>
      <w:r w:rsidRPr="00A717D1">
        <w:rPr>
          <w:rFonts w:ascii="Times New Roman" w:eastAsia="Times New Roman" w:hAnsi="Times New Roman" w:cs="Times New Roman"/>
          <w:color w:val="000000"/>
          <w:sz w:val="24"/>
          <w:szCs w:val="24"/>
          <w:lang w:eastAsia="ru-RU"/>
        </w:rPr>
        <w:t>логические рассуждения</w:t>
      </w:r>
      <w:proofErr w:type="gramEnd"/>
      <w:r w:rsidRPr="00A717D1">
        <w:rPr>
          <w:rFonts w:ascii="Times New Roman" w:eastAsia="Times New Roman" w:hAnsi="Times New Roman" w:cs="Times New Roman"/>
          <w:color w:val="000000"/>
          <w:sz w:val="24"/>
          <w:szCs w:val="24"/>
          <w:lang w:eastAsia="ru-RU"/>
        </w:rPr>
        <w:t>, умозаключения (индуктив</w:t>
      </w:r>
      <w:r w:rsidRPr="00A717D1">
        <w:rPr>
          <w:rFonts w:ascii="Times New Roman" w:eastAsia="Times New Roman" w:hAnsi="Times New Roman" w:cs="Times New Roman"/>
          <w:color w:val="000000"/>
          <w:sz w:val="24"/>
          <w:szCs w:val="24"/>
          <w:lang w:eastAsia="ru-RU"/>
        </w:rPr>
        <w:softHyphen/>
        <w:t>ные, дедуктивные и по аналогии) и выводы;</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xml:space="preserve">2) формировать </w:t>
      </w:r>
      <w:proofErr w:type="gramStart"/>
      <w:r w:rsidRPr="00A717D1">
        <w:rPr>
          <w:rFonts w:ascii="Times New Roman" w:eastAsia="Times New Roman" w:hAnsi="Times New Roman" w:cs="Times New Roman"/>
          <w:color w:val="000000"/>
          <w:sz w:val="24"/>
          <w:szCs w:val="24"/>
          <w:lang w:eastAsia="ru-RU"/>
        </w:rPr>
        <w:t>учебную</w:t>
      </w:r>
      <w:proofErr w:type="gramEnd"/>
      <w:r w:rsidRPr="00A717D1">
        <w:rPr>
          <w:rFonts w:ascii="Times New Roman" w:eastAsia="Times New Roman" w:hAnsi="Times New Roman" w:cs="Times New Roman"/>
          <w:color w:val="000000"/>
          <w:sz w:val="24"/>
          <w:szCs w:val="24"/>
          <w:lang w:eastAsia="ru-RU"/>
        </w:rPr>
        <w:t xml:space="preserve"> и </w:t>
      </w:r>
      <w:proofErr w:type="spellStart"/>
      <w:r w:rsidRPr="00A717D1">
        <w:rPr>
          <w:rFonts w:ascii="Times New Roman" w:eastAsia="Times New Roman" w:hAnsi="Times New Roman" w:cs="Times New Roman"/>
          <w:color w:val="000000"/>
          <w:sz w:val="24"/>
          <w:szCs w:val="24"/>
          <w:lang w:eastAsia="ru-RU"/>
        </w:rPr>
        <w:t>общепользовательскую</w:t>
      </w:r>
      <w:proofErr w:type="spellEnd"/>
      <w:r w:rsidRPr="00A717D1">
        <w:rPr>
          <w:rFonts w:ascii="Times New Roman" w:eastAsia="Times New Roman" w:hAnsi="Times New Roman" w:cs="Times New Roman"/>
          <w:color w:val="000000"/>
          <w:sz w:val="24"/>
          <w:szCs w:val="24"/>
          <w:lang w:eastAsia="ru-RU"/>
        </w:rPr>
        <w:t xml:space="preserve"> компе</w:t>
      </w:r>
      <w:r w:rsidRPr="00A717D1">
        <w:rPr>
          <w:rFonts w:ascii="Times New Roman" w:eastAsia="Times New Roman" w:hAnsi="Times New Roman" w:cs="Times New Roman"/>
          <w:color w:val="000000"/>
          <w:sz w:val="24"/>
          <w:szCs w:val="24"/>
          <w:lang w:eastAsia="ru-RU"/>
        </w:rPr>
        <w:softHyphen/>
        <w:t>тентности в области использования информационно-комму</w:t>
      </w:r>
      <w:r w:rsidRPr="00A717D1">
        <w:rPr>
          <w:rFonts w:ascii="Times New Roman" w:eastAsia="Times New Roman" w:hAnsi="Times New Roman" w:cs="Times New Roman"/>
          <w:color w:val="000000"/>
          <w:sz w:val="24"/>
          <w:szCs w:val="24"/>
          <w:lang w:eastAsia="ru-RU"/>
        </w:rPr>
        <w:softHyphen/>
        <w:t>никационных технологий (ИКТ-компетентности);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3) видеть математическую задачу в других дисциплинах, в окружающей жизни;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4) выдвигать гипотезы при решении учебных задач и понимать необходимость их проверки;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5) планировать и осуществлять деятельность, направленную на решение задач исследовательского характера;</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6) выбирать наиболее рациональные и эффективные способы решения задач;</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7) интерпретировать информации (структурировать, переводить сплошной текст в таблицу, презентовать полученную информацию, в том числе с помощью ИКТ);</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8) оценивать информаци</w:t>
      </w:r>
      <w:proofErr w:type="gramStart"/>
      <w:r w:rsidRPr="00A717D1">
        <w:rPr>
          <w:rFonts w:ascii="Times New Roman" w:eastAsia="Times New Roman" w:hAnsi="Times New Roman" w:cs="Times New Roman"/>
          <w:color w:val="000000"/>
          <w:sz w:val="24"/>
          <w:szCs w:val="24"/>
          <w:lang w:eastAsia="ru-RU"/>
        </w:rPr>
        <w:t>ю(</w:t>
      </w:r>
      <w:proofErr w:type="gramEnd"/>
      <w:r w:rsidRPr="00A717D1">
        <w:rPr>
          <w:rFonts w:ascii="Times New Roman" w:eastAsia="Times New Roman" w:hAnsi="Times New Roman" w:cs="Times New Roman"/>
          <w:color w:val="000000"/>
          <w:sz w:val="24"/>
          <w:szCs w:val="24"/>
          <w:lang w:eastAsia="ru-RU"/>
        </w:rPr>
        <w:t>критическая оценка, оценка достоверности);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9) устанавливать причинно-следственные связи, выстраивать рассуждения, обобщения;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коммуникативные</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учащиеся научатся: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1) организовывать учебное сотруд</w:t>
      </w:r>
      <w:r w:rsidRPr="00A717D1">
        <w:rPr>
          <w:rFonts w:ascii="Times New Roman" w:eastAsia="Times New Roman" w:hAnsi="Times New Roman" w:cs="Times New Roman"/>
          <w:color w:val="000000"/>
          <w:sz w:val="24"/>
          <w:szCs w:val="24"/>
          <w:lang w:eastAsia="ru-RU"/>
        </w:rPr>
        <w:softHyphen/>
        <w:t>ничество и совместную деятельность с учителем и сверстни</w:t>
      </w:r>
      <w:r w:rsidRPr="00A717D1">
        <w:rPr>
          <w:rFonts w:ascii="Times New Roman" w:eastAsia="Times New Roman" w:hAnsi="Times New Roman" w:cs="Times New Roman"/>
          <w:color w:val="000000"/>
          <w:sz w:val="24"/>
          <w:szCs w:val="24"/>
          <w:lang w:eastAsia="ru-RU"/>
        </w:rPr>
        <w:softHyphen/>
        <w:t>ками: определять цели, распределять функции и роли участ</w:t>
      </w:r>
      <w:r w:rsidRPr="00A717D1">
        <w:rPr>
          <w:rFonts w:ascii="Times New Roman" w:eastAsia="Times New Roman" w:hAnsi="Times New Roman" w:cs="Times New Roman"/>
          <w:color w:val="000000"/>
          <w:sz w:val="24"/>
          <w:szCs w:val="24"/>
          <w:lang w:eastAsia="ru-RU"/>
        </w:rPr>
        <w:softHyphen/>
        <w:t>ников;</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2) взаимодействовать и находить общие способы работы; работать в группе: находить общее решение и разре</w:t>
      </w:r>
      <w:r w:rsidRPr="00A717D1">
        <w:rPr>
          <w:rFonts w:ascii="Times New Roman" w:eastAsia="Times New Roman" w:hAnsi="Times New Roman" w:cs="Times New Roman"/>
          <w:color w:val="000000"/>
          <w:sz w:val="24"/>
          <w:szCs w:val="24"/>
          <w:lang w:eastAsia="ru-RU"/>
        </w:rPr>
        <w:softHyphen/>
        <w:t>шать конфликты на основе согласования позиций и учёта ин</w:t>
      </w:r>
      <w:r w:rsidRPr="00A717D1">
        <w:rPr>
          <w:rFonts w:ascii="Times New Roman" w:eastAsia="Times New Roman" w:hAnsi="Times New Roman" w:cs="Times New Roman"/>
          <w:color w:val="000000"/>
          <w:sz w:val="24"/>
          <w:szCs w:val="24"/>
          <w:lang w:eastAsia="ru-RU"/>
        </w:rPr>
        <w:softHyphen/>
        <w:t>тересов; слушать партнёра; формулировать, аргументировать и отстаивать своё мнение;</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3) прогнозировать возникновение конфликтов при наличии разных точек зрения;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4) разрешать конфликты на основе учёта интересов и позиций всех участников;</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5) координировать и принимать различные позиции во взаимодействии;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6)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предметные:</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по окончании курса «Эрудит» учащиеся должны:</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знать:</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нестандартные методы решения различных математических задач;</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логические приемы, применяемые при решении задач;</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историю развития математической науки</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виды логических ошибок, встречающихся в ходе доказательства и опровержения.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уметь:</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логически рассуждать при решении текстовых арифметических задач;</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применять изученные методы к решению олимпиадных задач;</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научиться новым приемам устного счета;</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познакомиться с великими математиками;</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познакомиться с такими понятиями, как софизм, ребус;</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научиться работать с кроссвордами и ребусами;</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рассуждать при решении логических задач, задач на смекалку, задач на эрудицию и интуицию;</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систематизировать данные в виде таблиц при решении задач, при составлении математических кроссвордов, шарад и ребусов;</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применять нестандартные методы при решении задач</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применить теоретические знания при решении задач;</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получить навыки решения нестандартных задач;</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A717D1" w:rsidRPr="00A717D1">
        <w:rPr>
          <w:rFonts w:ascii="Times New Roman" w:eastAsia="Times New Roman" w:hAnsi="Times New Roman" w:cs="Times New Roman"/>
          <w:color w:val="000000"/>
          <w:sz w:val="24"/>
          <w:szCs w:val="24"/>
          <w:lang w:eastAsia="ru-RU"/>
        </w:rPr>
        <w:t>выявлять логические ошибки, встречающиеся в различных видах умозаключений, в доказательстве и опровержении.</w:t>
      </w:r>
    </w:p>
    <w:p w:rsidR="00A717D1" w:rsidRPr="00A717D1" w:rsidRDefault="002C2BB3" w:rsidP="002C2BB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17D1" w:rsidRPr="00A717D1">
        <w:rPr>
          <w:rFonts w:ascii="Times New Roman" w:eastAsia="Times New Roman" w:hAnsi="Times New Roman" w:cs="Times New Roman"/>
          <w:color w:val="000000"/>
          <w:sz w:val="24"/>
          <w:szCs w:val="24"/>
          <w:lang w:eastAsia="ru-RU"/>
        </w:rPr>
        <w:t>решать логические задачи по теоретическому материалу науки логики и занимательные задачи.</w:t>
      </w:r>
    </w:p>
    <w:p w:rsidR="002C2BB3" w:rsidRDefault="002C2BB3" w:rsidP="002C2BB3">
      <w:pPr>
        <w:spacing w:after="0" w:line="240" w:lineRule="auto"/>
        <w:jc w:val="both"/>
        <w:rPr>
          <w:rFonts w:ascii="Times New Roman" w:eastAsia="Times New Roman" w:hAnsi="Times New Roman" w:cs="Times New Roman"/>
          <w:b/>
          <w:bCs/>
          <w:color w:val="000000"/>
          <w:sz w:val="24"/>
          <w:szCs w:val="24"/>
          <w:lang w:eastAsia="ru-RU"/>
        </w:rPr>
      </w:pP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2. Комплекс организационно-педагогических условий.</w:t>
      </w:r>
    </w:p>
    <w:p w:rsidR="002C2BB3" w:rsidRDefault="002C2BB3" w:rsidP="002C2BB3">
      <w:pPr>
        <w:spacing w:after="0" w:line="240" w:lineRule="auto"/>
        <w:jc w:val="both"/>
        <w:rPr>
          <w:rFonts w:ascii="Times New Roman" w:eastAsia="Times New Roman" w:hAnsi="Times New Roman" w:cs="Times New Roman"/>
          <w:b/>
          <w:bCs/>
          <w:color w:val="000000"/>
          <w:sz w:val="24"/>
          <w:szCs w:val="24"/>
          <w:lang w:eastAsia="ru-RU"/>
        </w:rPr>
      </w:pP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2.1 Условия реализации программы.</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Результат реализации программы «Эрудит» во многом зависит от подготовки помещения, материально-технического оснащения и учебного оборудования.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Помещение для занятий должно быть светлым, сухим, теплым и по объему и размерам полезной площади соответствовать числу занимающихся воспитанников.</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Оборудование:</w:t>
      </w:r>
      <w:r w:rsidRPr="00A717D1">
        <w:rPr>
          <w:rFonts w:ascii="Times New Roman" w:eastAsia="Times New Roman" w:hAnsi="Times New Roman" w:cs="Times New Roman"/>
          <w:color w:val="000000"/>
          <w:sz w:val="24"/>
          <w:szCs w:val="24"/>
          <w:lang w:eastAsia="ru-RU"/>
        </w:rPr>
        <w:t> столы; стулья; музыкальный центр с аудиозаписями, стенды для демонстрации информационного, дидактического, наглядного материала, выставочных образцов.</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b/>
          <w:bCs/>
          <w:color w:val="000000"/>
          <w:sz w:val="24"/>
          <w:szCs w:val="24"/>
          <w:lang w:eastAsia="ru-RU"/>
        </w:rPr>
        <w:t>Инструменты и приспособления: </w:t>
      </w:r>
      <w:r w:rsidRPr="00A717D1">
        <w:rPr>
          <w:rFonts w:ascii="Times New Roman" w:eastAsia="Times New Roman" w:hAnsi="Times New Roman" w:cs="Times New Roman"/>
          <w:color w:val="000000"/>
          <w:sz w:val="24"/>
          <w:szCs w:val="24"/>
          <w:lang w:eastAsia="ru-RU"/>
        </w:rPr>
        <w:t>тетради, авторучки, линейки, карандаши, ножницы.</w:t>
      </w:r>
    </w:p>
    <w:p w:rsidR="002C2BB3" w:rsidRDefault="002C2BB3" w:rsidP="002C2BB3">
      <w:pPr>
        <w:spacing w:after="0" w:line="240" w:lineRule="auto"/>
        <w:jc w:val="both"/>
        <w:rPr>
          <w:rFonts w:ascii="Times New Roman" w:eastAsia="Times New Roman" w:hAnsi="Times New Roman" w:cs="Times New Roman"/>
          <w:color w:val="000000"/>
          <w:sz w:val="24"/>
          <w:szCs w:val="24"/>
          <w:lang w:eastAsia="ru-RU"/>
        </w:rPr>
      </w:pP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 </w:t>
      </w:r>
      <w:r w:rsidRPr="00A717D1">
        <w:rPr>
          <w:rFonts w:ascii="Times New Roman" w:eastAsia="Times New Roman" w:hAnsi="Times New Roman" w:cs="Times New Roman"/>
          <w:b/>
          <w:bCs/>
          <w:color w:val="000000"/>
          <w:sz w:val="24"/>
          <w:szCs w:val="24"/>
          <w:lang w:eastAsia="ru-RU"/>
        </w:rPr>
        <w:t>2.2 Форма аттестации, контроля.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Результативность обучения отслеживается следующими </w:t>
      </w:r>
      <w:r w:rsidRPr="00A717D1">
        <w:rPr>
          <w:rFonts w:ascii="Times New Roman" w:eastAsia="Times New Roman" w:hAnsi="Times New Roman" w:cs="Times New Roman"/>
          <w:b/>
          <w:bCs/>
          <w:color w:val="000000"/>
          <w:sz w:val="24"/>
          <w:szCs w:val="24"/>
          <w:lang w:eastAsia="ru-RU"/>
        </w:rPr>
        <w:t>формами контроля: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тематический контроль (тестовые задания);</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проверочная работа обучающего характера;</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взаимопроверка;</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самостоятельное конструирование задач;</w:t>
      </w:r>
    </w:p>
    <w:p w:rsidR="00A717D1" w:rsidRPr="00A717D1" w:rsidRDefault="00A717D1" w:rsidP="002C2BB3">
      <w:pPr>
        <w:spacing w:after="0" w:line="240" w:lineRule="auto"/>
        <w:jc w:val="both"/>
        <w:rPr>
          <w:rFonts w:ascii="Times New Roman" w:eastAsia="Times New Roman" w:hAnsi="Times New Roman" w:cs="Times New Roman"/>
          <w:color w:val="000000"/>
          <w:sz w:val="24"/>
          <w:szCs w:val="24"/>
          <w:lang w:eastAsia="ru-RU"/>
        </w:rPr>
      </w:pPr>
      <w:r w:rsidRPr="00A717D1">
        <w:rPr>
          <w:rFonts w:ascii="Times New Roman" w:eastAsia="Times New Roman" w:hAnsi="Times New Roman" w:cs="Times New Roman"/>
          <w:color w:val="000000"/>
          <w:sz w:val="24"/>
          <w:szCs w:val="24"/>
          <w:lang w:eastAsia="ru-RU"/>
        </w:rPr>
        <w:t>защита творческих работ.</w:t>
      </w:r>
    </w:p>
    <w:p w:rsidR="009A5B50" w:rsidRPr="00A717D1" w:rsidRDefault="00A717D1" w:rsidP="002C2BB3">
      <w:pPr>
        <w:spacing w:after="0" w:line="240" w:lineRule="auto"/>
        <w:jc w:val="both"/>
        <w:rPr>
          <w:rFonts w:ascii="Times New Roman" w:hAnsi="Times New Roman" w:cs="Times New Roman"/>
          <w:sz w:val="24"/>
          <w:szCs w:val="24"/>
        </w:rPr>
      </w:pPr>
      <w:r w:rsidRPr="00A717D1">
        <w:rPr>
          <w:rFonts w:ascii="Times New Roman" w:eastAsia="Times New Roman" w:hAnsi="Times New Roman" w:cs="Times New Roman"/>
          <w:color w:val="000000"/>
          <w:sz w:val="24"/>
          <w:szCs w:val="24"/>
          <w:lang w:eastAsia="ru-RU"/>
        </w:rPr>
        <w:br/>
      </w:r>
    </w:p>
    <w:sectPr w:rsidR="009A5B50" w:rsidRPr="00A71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D1"/>
    <w:rsid w:val="002C2BB3"/>
    <w:rsid w:val="00662732"/>
    <w:rsid w:val="009A5B50"/>
    <w:rsid w:val="00A717D1"/>
    <w:rsid w:val="00C27717"/>
    <w:rsid w:val="00F87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6335">
      <w:bodyDiv w:val="1"/>
      <w:marLeft w:val="0"/>
      <w:marRight w:val="0"/>
      <w:marTop w:val="0"/>
      <w:marBottom w:val="0"/>
      <w:divBdr>
        <w:top w:val="none" w:sz="0" w:space="0" w:color="auto"/>
        <w:left w:val="none" w:sz="0" w:space="0" w:color="auto"/>
        <w:bottom w:val="none" w:sz="0" w:space="0" w:color="auto"/>
        <w:right w:val="none" w:sz="0" w:space="0" w:color="auto"/>
      </w:divBdr>
      <w:divsChild>
        <w:div w:id="1981689812">
          <w:marLeft w:val="600"/>
          <w:marRight w:val="0"/>
          <w:marTop w:val="0"/>
          <w:marBottom w:val="0"/>
          <w:divBdr>
            <w:top w:val="none" w:sz="0" w:space="0" w:color="auto"/>
            <w:left w:val="none" w:sz="0" w:space="0" w:color="auto"/>
            <w:bottom w:val="none" w:sz="0" w:space="0" w:color="auto"/>
            <w:right w:val="none" w:sz="0" w:space="0" w:color="auto"/>
          </w:divBdr>
        </w:div>
        <w:div w:id="1603953695">
          <w:marLeft w:val="0"/>
          <w:marRight w:val="0"/>
          <w:marTop w:val="150"/>
          <w:marBottom w:val="150"/>
          <w:divBdr>
            <w:top w:val="none" w:sz="0" w:space="0" w:color="auto"/>
            <w:left w:val="none" w:sz="0" w:space="0" w:color="auto"/>
            <w:bottom w:val="none" w:sz="0" w:space="0" w:color="auto"/>
            <w:right w:val="none" w:sz="0" w:space="0" w:color="auto"/>
          </w:divBdr>
          <w:divsChild>
            <w:div w:id="1833837773">
              <w:marLeft w:val="0"/>
              <w:marRight w:val="0"/>
              <w:marTop w:val="0"/>
              <w:marBottom w:val="0"/>
              <w:divBdr>
                <w:top w:val="none" w:sz="0" w:space="0" w:color="auto"/>
                <w:left w:val="none" w:sz="0" w:space="0" w:color="auto"/>
                <w:bottom w:val="none" w:sz="0" w:space="0" w:color="auto"/>
                <w:right w:val="none" w:sz="0" w:space="0" w:color="auto"/>
              </w:divBdr>
              <w:divsChild>
                <w:div w:id="7880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3704</Words>
  <Characters>21114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2024-01-13T09:26:00Z</dcterms:created>
  <dcterms:modified xsi:type="dcterms:W3CDTF">2024-04-08T09:41:00Z</dcterms:modified>
</cp:coreProperties>
</file>